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559B" w14:textId="77777777" w:rsidR="00925DBB" w:rsidRPr="00B03C71" w:rsidRDefault="00925DBB" w:rsidP="00925DBB">
      <w:pPr>
        <w:rPr>
          <w:rFonts w:ascii="Times New Roman" w:hAnsi="Times New Roman" w:cs="Times New Roman"/>
          <w:b/>
          <w:sz w:val="24"/>
          <w:szCs w:val="24"/>
        </w:rPr>
      </w:pPr>
      <w:r w:rsidRPr="00B03C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UCHWAŁA NR ………                 PROJEKT</w:t>
      </w:r>
    </w:p>
    <w:p w14:paraId="7CCE0A0D" w14:textId="77777777" w:rsidR="00925DBB" w:rsidRPr="00B03C71" w:rsidRDefault="00925DBB" w:rsidP="00925DBB">
      <w:pPr>
        <w:rPr>
          <w:rFonts w:ascii="Times New Roman" w:hAnsi="Times New Roman" w:cs="Times New Roman"/>
          <w:b/>
          <w:sz w:val="24"/>
          <w:szCs w:val="24"/>
        </w:rPr>
      </w:pPr>
      <w:r w:rsidRPr="00B03C71">
        <w:rPr>
          <w:rFonts w:ascii="Times New Roman" w:hAnsi="Times New Roman" w:cs="Times New Roman"/>
          <w:b/>
          <w:sz w:val="24"/>
          <w:szCs w:val="24"/>
        </w:rPr>
        <w:t xml:space="preserve">                         RADY GMINY KLUCZEWSKO</w:t>
      </w:r>
    </w:p>
    <w:p w14:paraId="07648066" w14:textId="77777777" w:rsidR="00925DBB" w:rsidRPr="00B03C71" w:rsidRDefault="00925DBB" w:rsidP="00925DBB">
      <w:pPr>
        <w:rPr>
          <w:rFonts w:ascii="Times New Roman" w:hAnsi="Times New Roman" w:cs="Times New Roman"/>
          <w:b/>
          <w:sz w:val="24"/>
          <w:szCs w:val="24"/>
        </w:rPr>
      </w:pPr>
      <w:r w:rsidRPr="00B03C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z dnia ………………………..</w:t>
      </w:r>
    </w:p>
    <w:p w14:paraId="359E7D48" w14:textId="77777777" w:rsidR="00925DBB" w:rsidRPr="00B03C71" w:rsidRDefault="00925DBB" w:rsidP="00925DBB">
      <w:pPr>
        <w:rPr>
          <w:rFonts w:ascii="Times New Roman" w:hAnsi="Times New Roman" w:cs="Times New Roman"/>
          <w:b/>
          <w:sz w:val="24"/>
          <w:szCs w:val="24"/>
        </w:rPr>
      </w:pPr>
    </w:p>
    <w:p w14:paraId="1C38FDCA" w14:textId="77777777" w:rsidR="00925DBB" w:rsidRPr="00B03C71" w:rsidRDefault="00925DBB" w:rsidP="00F11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71">
        <w:rPr>
          <w:rFonts w:ascii="Times New Roman" w:hAnsi="Times New Roman" w:cs="Times New Roman"/>
          <w:b/>
          <w:sz w:val="24"/>
          <w:szCs w:val="24"/>
        </w:rPr>
        <w:t>w</w:t>
      </w:r>
      <w:r w:rsidR="002B02A8" w:rsidRPr="00B03C71">
        <w:rPr>
          <w:rFonts w:ascii="Times New Roman" w:hAnsi="Times New Roman" w:cs="Times New Roman"/>
          <w:b/>
          <w:sz w:val="24"/>
          <w:szCs w:val="24"/>
        </w:rPr>
        <w:t xml:space="preserve"> spraw</w:t>
      </w:r>
      <w:r w:rsidR="006B2916" w:rsidRPr="00B03C71">
        <w:rPr>
          <w:rFonts w:ascii="Times New Roman" w:hAnsi="Times New Roman" w:cs="Times New Roman"/>
          <w:b/>
          <w:sz w:val="24"/>
          <w:szCs w:val="24"/>
        </w:rPr>
        <w:t>ie uchylenia Uchwały Nr XXIII/26/</w:t>
      </w:r>
      <w:r w:rsidR="002B02A8" w:rsidRPr="00B03C71">
        <w:rPr>
          <w:rFonts w:ascii="Times New Roman" w:hAnsi="Times New Roman" w:cs="Times New Roman"/>
          <w:b/>
          <w:sz w:val="24"/>
          <w:szCs w:val="24"/>
        </w:rPr>
        <w:t xml:space="preserve">2009 </w:t>
      </w:r>
      <w:r w:rsidRPr="00B03C71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B02A8" w:rsidRPr="00B03C71">
        <w:rPr>
          <w:rFonts w:ascii="Times New Roman" w:hAnsi="Times New Roman" w:cs="Times New Roman"/>
          <w:b/>
          <w:sz w:val="24"/>
          <w:szCs w:val="24"/>
        </w:rPr>
        <w:t>ady Gminy Kluczewsko z dnia 04 grudnia 2009 r.</w:t>
      </w:r>
      <w:r w:rsidRPr="00B03C71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6B2916" w:rsidRPr="00B03C71">
        <w:rPr>
          <w:rFonts w:ascii="Times New Roman" w:hAnsi="Times New Roman" w:cs="Times New Roman"/>
          <w:b/>
          <w:sz w:val="24"/>
          <w:szCs w:val="24"/>
        </w:rPr>
        <w:t xml:space="preserve"> ustalenia wysokości minimalnych stawek czynszów dzierżawnych na terenie gminy Kluczewsko.</w:t>
      </w:r>
    </w:p>
    <w:p w14:paraId="637D613D" w14:textId="77777777" w:rsidR="00F1111E" w:rsidRPr="00B03C71" w:rsidRDefault="00925DBB" w:rsidP="00F111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>Na podstawie art. 18 ust. 2 pkt 9 lit. a, art. 40 ust. 1 i ust. 2 pkt 3 i art. 41 ust. 1 ustawy z dnia 8 marca 1990 r. o samorządzie gminnym (</w:t>
      </w:r>
      <w:proofErr w:type="spellStart"/>
      <w:r w:rsidRPr="00B03C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03C71">
        <w:rPr>
          <w:rFonts w:ascii="Times New Roman" w:hAnsi="Times New Roman" w:cs="Times New Roman"/>
          <w:sz w:val="24"/>
          <w:szCs w:val="24"/>
        </w:rPr>
        <w:t>. Dz.U.2019 r. poz. 506</w:t>
      </w:r>
      <w:r w:rsidR="006B2916" w:rsidRPr="00B03C71">
        <w:rPr>
          <w:rFonts w:ascii="Times New Roman" w:hAnsi="Times New Roman" w:cs="Times New Roman"/>
          <w:sz w:val="24"/>
          <w:szCs w:val="24"/>
        </w:rPr>
        <w:t xml:space="preserve"> ze zm.</w:t>
      </w:r>
      <w:r w:rsidR="0028519B" w:rsidRPr="00B03C71">
        <w:rPr>
          <w:rFonts w:ascii="Times New Roman" w:hAnsi="Times New Roman" w:cs="Times New Roman"/>
          <w:sz w:val="24"/>
          <w:szCs w:val="24"/>
        </w:rPr>
        <w:t>), w związku</w:t>
      </w:r>
      <w:r w:rsidR="0028519B" w:rsidRPr="00B0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art. 25 ust. 1 u</w:t>
      </w:r>
      <w:r w:rsidR="006B2916" w:rsidRPr="00B03C71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21 sierpnia 1997 r. o gospodarce nieruchomościami (</w:t>
      </w:r>
      <w:r w:rsidR="006B2916" w:rsidRPr="00B03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916" w:rsidRPr="00B03C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B2916" w:rsidRPr="00B03C71">
        <w:rPr>
          <w:rFonts w:ascii="Times New Roman" w:hAnsi="Times New Roman" w:cs="Times New Roman"/>
          <w:sz w:val="24"/>
          <w:szCs w:val="24"/>
        </w:rPr>
        <w:t>. Dz. U. z 2020 poz. 65 ze zm.)</w:t>
      </w:r>
      <w:r w:rsidRPr="00B03C71">
        <w:rPr>
          <w:rFonts w:ascii="Times New Roman" w:hAnsi="Times New Roman" w:cs="Times New Roman"/>
          <w:sz w:val="24"/>
          <w:szCs w:val="24"/>
        </w:rPr>
        <w:t xml:space="preserve"> –  uchwala  się co następuje: </w:t>
      </w:r>
    </w:p>
    <w:p w14:paraId="021B1B6C" w14:textId="0AC5DB5E" w:rsidR="00925DBB" w:rsidRPr="00B03C71" w:rsidRDefault="00925DBB" w:rsidP="00F111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03C71">
        <w:rPr>
          <w:rFonts w:ascii="Times New Roman" w:hAnsi="Times New Roman" w:cs="Times New Roman"/>
          <w:sz w:val="24"/>
          <w:szCs w:val="24"/>
        </w:rPr>
        <w:t xml:space="preserve"> </w:t>
      </w:r>
      <w:r w:rsidR="006B2916" w:rsidRPr="00B03C71">
        <w:rPr>
          <w:rFonts w:ascii="Times New Roman" w:hAnsi="Times New Roman" w:cs="Times New Roman"/>
          <w:sz w:val="24"/>
          <w:szCs w:val="24"/>
        </w:rPr>
        <w:t>Uchyla się  uchwałę  Nr XXIII/26</w:t>
      </w:r>
      <w:r w:rsidRPr="00B03C71">
        <w:rPr>
          <w:rFonts w:ascii="Times New Roman" w:hAnsi="Times New Roman" w:cs="Times New Roman"/>
          <w:sz w:val="24"/>
          <w:szCs w:val="24"/>
        </w:rPr>
        <w:t>/2009  Rady Gminy Kluczewsko z dnia 04 grudnia 2009 r.</w:t>
      </w:r>
      <w:r w:rsidR="006B2916" w:rsidRPr="00B03C71">
        <w:rPr>
          <w:rFonts w:ascii="Times New Roman" w:hAnsi="Times New Roman" w:cs="Times New Roman"/>
          <w:sz w:val="24"/>
          <w:szCs w:val="24"/>
        </w:rPr>
        <w:t xml:space="preserve"> w sprawie  ustalenia wysokości minimalnych stawek czynszów dzierżawnych na terenie gminy Kluczewsko.</w:t>
      </w:r>
    </w:p>
    <w:p w14:paraId="64F7BBF9" w14:textId="682C8F5E" w:rsidR="00925DBB" w:rsidRPr="00B03C71" w:rsidRDefault="00925DBB" w:rsidP="00F1111E">
      <w:pPr>
        <w:jc w:val="both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03C71">
        <w:rPr>
          <w:rFonts w:ascii="Times New Roman" w:hAnsi="Times New Roman" w:cs="Times New Roman"/>
          <w:sz w:val="24"/>
          <w:szCs w:val="24"/>
        </w:rPr>
        <w:t xml:space="preserve"> </w:t>
      </w:r>
      <w:r w:rsidR="00483418" w:rsidRPr="00B03C71">
        <w:rPr>
          <w:rFonts w:ascii="Times New Roman" w:hAnsi="Times New Roman" w:cs="Times New Roman"/>
          <w:sz w:val="24"/>
          <w:szCs w:val="24"/>
        </w:rPr>
        <w:t xml:space="preserve">  Uchwała  wchodzi w życie po upływie 14 dni  od ogłoszenia w Dzienniku Urzędowym Województwa Świętokrzyskiego.</w:t>
      </w:r>
    </w:p>
    <w:p w14:paraId="0EF33314" w14:textId="428FA1B9" w:rsidR="00EE1D84" w:rsidRPr="00B03C71" w:rsidRDefault="00EE1D84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C0615" w14:textId="68C21F3B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4FED6" w14:textId="5E2140DD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2587E" w14:textId="06C9BD6F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4EEC5" w14:textId="14F8ABD3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4703B" w14:textId="30B25237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8C619" w14:textId="1FA476D0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ED937" w14:textId="4E8FC9AD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8E29C" w14:textId="0A5A890A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FC9B" w14:textId="3AB29416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7D84C" w14:textId="2C61C051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B9BB3" w14:textId="6730E550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A0C3F" w14:textId="1D14B317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749E7" w14:textId="044B06E0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37EB0" w14:textId="17301270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006C4" w14:textId="755049E4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621EF" w14:textId="77777777" w:rsid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A13C9" w14:textId="50FA7B39" w:rsidR="00B03C71" w:rsidRPr="00B03C71" w:rsidRDefault="00B03C71" w:rsidP="00B03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 Z A S A D N I E N I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135E39B" w14:textId="001BACCF" w:rsidR="00B03C71" w:rsidRPr="00B03C71" w:rsidRDefault="00B03C71" w:rsidP="00B03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>do Uchwały Nr…..</w:t>
      </w:r>
    </w:p>
    <w:p w14:paraId="4B698621" w14:textId="4C991ED8" w:rsidR="00B03C71" w:rsidRPr="00B03C71" w:rsidRDefault="00B03C71" w:rsidP="00B03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>Rady Gminy Kluczewsko</w:t>
      </w:r>
      <w:bookmarkStart w:id="0" w:name="_GoBack"/>
      <w:bookmarkEnd w:id="0"/>
    </w:p>
    <w:p w14:paraId="2A4B6B25" w14:textId="29411A0A" w:rsidR="00B03C71" w:rsidRPr="00B03C71" w:rsidRDefault="00B03C71" w:rsidP="00B03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>z dnia……………………..</w:t>
      </w:r>
    </w:p>
    <w:p w14:paraId="2A5A2509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BA5C1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3C71">
        <w:rPr>
          <w:rFonts w:ascii="Times New Roman" w:hAnsi="Times New Roman" w:cs="Times New Roman"/>
          <w:b/>
          <w:bCs/>
          <w:sz w:val="24"/>
          <w:szCs w:val="24"/>
        </w:rPr>
        <w:t xml:space="preserve">w  sprawie </w:t>
      </w:r>
      <w:r w:rsidRPr="00B03C71">
        <w:rPr>
          <w:rFonts w:ascii="Times New Roman" w:hAnsi="Times New Roman" w:cs="Times New Roman"/>
          <w:b/>
          <w:sz w:val="24"/>
          <w:szCs w:val="24"/>
        </w:rPr>
        <w:t>uchylenia  uchwały  Nr XXIII/26/2009  Rady Gminy Kluczewsko z dnia                04 grudnia 2009 r. w sprawie ustalenia wysokości minimalnych stawek czynszów dzierżawnych na terenie gminy Kluczewsko.</w:t>
      </w:r>
    </w:p>
    <w:p w14:paraId="7422D4FF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22C73" w14:textId="77777777" w:rsidR="00B03C71" w:rsidRPr="00B03C71" w:rsidRDefault="00B03C71" w:rsidP="00B03C7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>W związku z tym, że Rada Gminy  nie posiada kompetencji do określenia wysokości stawek czynszów dzierżawnych, ponieważ określenie stawek mieści się w pojęciu gospodarowania mieniem komunalnym.</w:t>
      </w:r>
    </w:p>
    <w:p w14:paraId="268034AF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 xml:space="preserve"> </w:t>
      </w:r>
      <w:r w:rsidRPr="00B03C71">
        <w:rPr>
          <w:rFonts w:ascii="Times New Roman" w:hAnsi="Times New Roman" w:cs="Times New Roman"/>
          <w:sz w:val="24"/>
          <w:szCs w:val="24"/>
        </w:rPr>
        <w:tab/>
        <w:t>Stąd zgodnie z art.30 ust.2 pkt 3 ustawy o samorządzie gminnym gospodarowanie mieniem komunalnym należy do kompetencji wójta. W związku z powyższym należy uchylić uchwałę  Nr XXIII/26/2009  Rady Gminy Kluczewsko z dnia 04 grudnia 2009 r. w sprawie ustalenia wysokości minimalnych stawek czynszów dzierżawnych na terenie gminy Kluczewsko.</w:t>
      </w:r>
    </w:p>
    <w:p w14:paraId="1F71EF9F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 xml:space="preserve"> </w:t>
      </w:r>
      <w:r w:rsidRPr="00B03C71">
        <w:rPr>
          <w:rFonts w:ascii="Times New Roman" w:hAnsi="Times New Roman" w:cs="Times New Roman"/>
          <w:sz w:val="24"/>
          <w:szCs w:val="24"/>
        </w:rPr>
        <w:tab/>
        <w:t>Po podjęciu niniejszej uchwały i po okresie publikacji Wójt Gminy Kluczewsko</w:t>
      </w:r>
    </w:p>
    <w:p w14:paraId="71027CA0" w14:textId="77777777" w:rsidR="00B03C71" w:rsidRPr="00B03C71" w:rsidRDefault="00B03C71" w:rsidP="00B03C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>wyda na mocy upoważnienia ustawowego stosowne Zarządzenie regulujące kwestie stawek</w:t>
      </w:r>
    </w:p>
    <w:p w14:paraId="07740C7A" w14:textId="77777777" w:rsidR="00B03C71" w:rsidRPr="00B03C71" w:rsidRDefault="00B03C71" w:rsidP="00B03C71">
      <w:pPr>
        <w:rPr>
          <w:rFonts w:ascii="Times New Roman" w:hAnsi="Times New Roman" w:cs="Times New Roman"/>
          <w:sz w:val="24"/>
          <w:szCs w:val="24"/>
        </w:rPr>
      </w:pPr>
      <w:r w:rsidRPr="00B03C71">
        <w:rPr>
          <w:rFonts w:ascii="Times New Roman" w:hAnsi="Times New Roman" w:cs="Times New Roman"/>
          <w:sz w:val="24"/>
          <w:szCs w:val="24"/>
        </w:rPr>
        <w:t>czynszów.</w:t>
      </w:r>
    </w:p>
    <w:p w14:paraId="242FB4FA" w14:textId="77777777" w:rsidR="00B03C71" w:rsidRPr="00B03C71" w:rsidRDefault="00B03C71" w:rsidP="00F111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C71" w:rsidRPr="00B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BB"/>
    <w:rsid w:val="001B459A"/>
    <w:rsid w:val="0028519B"/>
    <w:rsid w:val="002B02A8"/>
    <w:rsid w:val="002B0D65"/>
    <w:rsid w:val="00483418"/>
    <w:rsid w:val="004A0DB7"/>
    <w:rsid w:val="006B2916"/>
    <w:rsid w:val="00925DBB"/>
    <w:rsid w:val="00B03C71"/>
    <w:rsid w:val="00B85428"/>
    <w:rsid w:val="00EE1D84"/>
    <w:rsid w:val="00F1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483C"/>
  <w15:docId w15:val="{00A255E8-E44C-466A-8A18-E671A06D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D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4</cp:revision>
  <dcterms:created xsi:type="dcterms:W3CDTF">2020-03-24T11:00:00Z</dcterms:created>
  <dcterms:modified xsi:type="dcterms:W3CDTF">2020-03-25T10:19:00Z</dcterms:modified>
</cp:coreProperties>
</file>