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5B466" w14:textId="6B01EB8D" w:rsidR="00BA25BB" w:rsidRPr="00A012FF" w:rsidRDefault="00BA25BB" w:rsidP="00EC7011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012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UCHWAŁA Nr ………/    /202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 w:rsidR="00EC70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EC70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EC70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>Projekt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012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RADY GMINY </w:t>
      </w:r>
      <w:r w:rsidR="008365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KLUCZEWSKO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 ………………… 2021</w:t>
      </w:r>
      <w:r w:rsidRPr="00A012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EF6907C" w14:textId="77777777" w:rsidR="00BA25BB" w:rsidRPr="00A012FF" w:rsidRDefault="00BA25BB" w:rsidP="00BA25B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11C062" w14:textId="77777777" w:rsidR="00BA25BB" w:rsidRPr="00A012FF" w:rsidRDefault="00BA25BB" w:rsidP="00BA25B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80E598C" w14:textId="77777777" w:rsidR="00BA25BB" w:rsidRPr="00A012FF" w:rsidRDefault="00BA25BB" w:rsidP="00BA25BB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012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sprawie  rozpatrzenia petycji z dnia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 lutego 2021</w:t>
      </w:r>
      <w:r w:rsidRPr="00A012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98E49EB" w14:textId="77777777" w:rsidR="00BA25BB" w:rsidRPr="00A012FF" w:rsidRDefault="00BA25BB" w:rsidP="00BA25BB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B6922A" w14:textId="77777777" w:rsidR="00E34A2C" w:rsidRPr="00E34A2C" w:rsidRDefault="00BA25BB" w:rsidP="00E34A2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12FF">
        <w:rPr>
          <w:rFonts w:ascii="Times New Roman" w:hAnsi="Times New Roman" w:cs="Times New Roman"/>
          <w:sz w:val="24"/>
          <w:szCs w:val="24"/>
          <w:lang w:eastAsia="pl-PL"/>
        </w:rPr>
        <w:t>Na podstawie art. 18 ust. 2 pkt 15  ustawy z dnia 8 marca 1990 r. o samorządzie gminnym  Dz. U. z 20</w:t>
      </w:r>
      <w:r>
        <w:rPr>
          <w:rFonts w:ascii="Times New Roman" w:hAnsi="Times New Roman" w:cs="Times New Roman"/>
          <w:sz w:val="24"/>
          <w:szCs w:val="24"/>
          <w:lang w:eastAsia="pl-PL"/>
        </w:rPr>
        <w:t>20 r. poz. 713 i p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t>oz. 13</w:t>
      </w:r>
      <w:r>
        <w:rPr>
          <w:rFonts w:ascii="Times New Roman" w:hAnsi="Times New Roman" w:cs="Times New Roman"/>
          <w:sz w:val="24"/>
          <w:szCs w:val="24"/>
          <w:lang w:eastAsia="pl-PL"/>
        </w:rPr>
        <w:t>78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t>) oraz art. 10 ust.  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11 lipca 2014 r. 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t>o petycjach  (Dz. U. z 2018 r. poz.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8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t>70) uchwala się, co następuje: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85E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t xml:space="preserve"> Petycję z dnia </w:t>
      </w:r>
      <w:r w:rsidR="00A93CAC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E34A2C">
        <w:rPr>
          <w:rFonts w:ascii="Times New Roman" w:hAnsi="Times New Roman" w:cs="Times New Roman"/>
          <w:sz w:val="24"/>
          <w:szCs w:val="24"/>
          <w:lang w:eastAsia="pl-PL"/>
        </w:rPr>
        <w:t xml:space="preserve"> lutego 2021 r.</w:t>
      </w:r>
      <w:r w:rsidRPr="00A012FF">
        <w:rPr>
          <w:rFonts w:ascii="Times New Roman" w:hAnsi="Times New Roman" w:cs="Times New Roman"/>
          <w:sz w:val="24"/>
          <w:szCs w:val="24"/>
          <w:lang w:eastAsia="pl-PL"/>
        </w:rPr>
        <w:t xml:space="preserve"> dotyczącą </w:t>
      </w:r>
      <w:r>
        <w:rPr>
          <w:rFonts w:ascii="Times New Roman" w:hAnsi="Times New Roman" w:cs="Times New Roman"/>
          <w:sz w:val="24"/>
          <w:szCs w:val="24"/>
          <w:lang w:eastAsia="pl-PL"/>
        </w:rPr>
        <w:t>podjęcia uchwały w sprawie</w:t>
      </w:r>
      <w:r w:rsidR="00E34A2C">
        <w:rPr>
          <w:rFonts w:ascii="Times New Roman" w:hAnsi="Times New Roman" w:cs="Times New Roman"/>
          <w:sz w:val="24"/>
          <w:szCs w:val="24"/>
          <w:lang w:eastAsia="pl-PL"/>
        </w:rPr>
        <w:t xml:space="preserve"> opinii dotyczącej </w:t>
      </w:r>
      <w:r w:rsidR="00E34A2C" w:rsidRPr="00E34A2C">
        <w:rPr>
          <w:rFonts w:ascii="Times New Roman" w:hAnsi="Times New Roman" w:cs="Times New Roman"/>
          <w:sz w:val="24"/>
          <w:szCs w:val="24"/>
        </w:rPr>
        <w:t>przeprowadzenia referendum ludowego w sprawie:</w:t>
      </w:r>
    </w:p>
    <w:p w14:paraId="71122E45" w14:textId="77777777" w:rsidR="00E34A2C" w:rsidRPr="00E34A2C" w:rsidRDefault="00E34A2C" w:rsidP="00E34A2C">
      <w:pPr>
        <w:jc w:val="both"/>
        <w:rPr>
          <w:rFonts w:ascii="Times New Roman" w:hAnsi="Times New Roman" w:cs="Times New Roman"/>
          <w:sz w:val="24"/>
          <w:szCs w:val="24"/>
        </w:rPr>
      </w:pPr>
      <w:r w:rsidRPr="00E34A2C">
        <w:rPr>
          <w:rFonts w:ascii="Times New Roman" w:hAnsi="Times New Roman" w:cs="Times New Roman"/>
          <w:sz w:val="24"/>
          <w:szCs w:val="24"/>
        </w:rPr>
        <w:t>-  wdrożenia Nowego Kodeksu Wyborczego autorstwa Teresy Garland oraz</w:t>
      </w:r>
    </w:p>
    <w:p w14:paraId="6186052D" w14:textId="77777777" w:rsidR="00E34A2C" w:rsidRPr="00E34A2C" w:rsidRDefault="00E34A2C" w:rsidP="00E34A2C">
      <w:pPr>
        <w:jc w:val="both"/>
        <w:rPr>
          <w:rFonts w:ascii="Times New Roman" w:hAnsi="Times New Roman" w:cs="Times New Roman"/>
          <w:sz w:val="24"/>
          <w:szCs w:val="24"/>
        </w:rPr>
      </w:pPr>
      <w:r w:rsidRPr="00E34A2C">
        <w:rPr>
          <w:rFonts w:ascii="Times New Roman" w:hAnsi="Times New Roman" w:cs="Times New Roman"/>
          <w:sz w:val="24"/>
          <w:szCs w:val="24"/>
        </w:rPr>
        <w:t>- wdrożenia w Polsce ustroju Prezydencko-Ludowego.</w:t>
      </w:r>
    </w:p>
    <w:p w14:paraId="6D816FC7" w14:textId="77777777" w:rsidR="00BA25BB" w:rsidRPr="005E530E" w:rsidRDefault="00BA25BB" w:rsidP="00E34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uznaje za niezasadną, </w:t>
      </w:r>
      <w:r w:rsidRPr="007A10AD">
        <w:rPr>
          <w:rFonts w:ascii="Times New Roman" w:hAnsi="Times New Roman" w:cs="Times New Roman"/>
          <w:sz w:val="24"/>
          <w:szCs w:val="24"/>
          <w:lang w:eastAsia="pl-PL"/>
        </w:rPr>
        <w:t xml:space="preserve">z przyczyn zawartych w uzasadnieniu stanowiącym załącznik do niniejszej </w:t>
      </w:r>
      <w:r w:rsidRPr="005E530E">
        <w:rPr>
          <w:rFonts w:ascii="Times New Roman" w:hAnsi="Times New Roman" w:cs="Times New Roman"/>
          <w:sz w:val="24"/>
          <w:szCs w:val="24"/>
          <w:lang w:eastAsia="pl-PL"/>
        </w:rPr>
        <w:t>uchwały.</w:t>
      </w:r>
    </w:p>
    <w:p w14:paraId="19AA1CBB" w14:textId="4A142054" w:rsidR="00BA25BB" w:rsidRPr="005E530E" w:rsidRDefault="00BA25BB" w:rsidP="00BA25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53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5E53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E530E">
        <w:rPr>
          <w:rFonts w:ascii="Times New Roman" w:hAnsi="Times New Roman" w:cs="Times New Roman"/>
          <w:sz w:val="24"/>
          <w:szCs w:val="24"/>
        </w:rPr>
        <w:t xml:space="preserve">O sposobie załatwienia petycji wraz z uzasadnieniem Przewodniczący  Rady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8365AC">
        <w:rPr>
          <w:rFonts w:ascii="Times New Roman" w:hAnsi="Times New Roman" w:cs="Times New Roman"/>
          <w:sz w:val="24"/>
          <w:szCs w:val="24"/>
        </w:rPr>
        <w:t>Kluczewsko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30E">
        <w:rPr>
          <w:rFonts w:ascii="Times New Roman" w:hAnsi="Times New Roman" w:cs="Times New Roman"/>
          <w:sz w:val="24"/>
          <w:szCs w:val="24"/>
        </w:rPr>
        <w:t>zawiadomi wnoszącego petycję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CFA17" w14:textId="77777777" w:rsidR="00BA25BB" w:rsidRDefault="00BA25BB" w:rsidP="00BA25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53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E53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5E530E">
        <w:rPr>
          <w:rFonts w:ascii="Times New Roman" w:hAnsi="Times New Roman" w:cs="Times New Roman"/>
          <w:sz w:val="24"/>
          <w:szCs w:val="24"/>
          <w:lang w:eastAsia="pl-PL"/>
        </w:rPr>
        <w:t xml:space="preserve"> Uchwała wchodzi w życie z dniem podjęcia.</w:t>
      </w:r>
    </w:p>
    <w:p w14:paraId="28B31B20" w14:textId="77777777" w:rsidR="00BA25BB" w:rsidRDefault="00BA25BB" w:rsidP="00BA25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A245B23" w14:textId="77777777" w:rsidR="00BA25BB" w:rsidRDefault="00BA25BB" w:rsidP="00BA25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80D4DE" w14:textId="20B5959A" w:rsidR="00BA25BB" w:rsidRPr="00A012FF" w:rsidRDefault="00BA25BB" w:rsidP="008365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8365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C734389" w14:textId="77777777" w:rsidR="00BA25BB" w:rsidRPr="00A012FF" w:rsidRDefault="00BA25BB" w:rsidP="00BA25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F28E0D" w14:textId="77777777" w:rsidR="00BA25BB" w:rsidRPr="00A012FF" w:rsidRDefault="00BA25BB" w:rsidP="00BA25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04053CD" w14:textId="77777777" w:rsidR="00BA25BB" w:rsidRDefault="00BA25BB" w:rsidP="00BA25BB"/>
    <w:p w14:paraId="7EDBB975" w14:textId="77777777" w:rsidR="00BA25BB" w:rsidRDefault="00BA25BB" w:rsidP="00BA25BB"/>
    <w:p w14:paraId="4E66C37A" w14:textId="77777777" w:rsidR="00BA25BB" w:rsidRDefault="00BA25BB" w:rsidP="00BA25BB"/>
    <w:p w14:paraId="5765F077" w14:textId="77777777" w:rsidR="00BA25BB" w:rsidRDefault="00BA25BB" w:rsidP="00BA25BB"/>
    <w:p w14:paraId="7CC6FA91" w14:textId="77777777" w:rsidR="00BA25BB" w:rsidRDefault="00BA25BB" w:rsidP="00BA25BB"/>
    <w:p w14:paraId="788777BF" w14:textId="77777777" w:rsidR="00BA25BB" w:rsidRDefault="00BA25BB" w:rsidP="00BA25BB"/>
    <w:p w14:paraId="0009C9F6" w14:textId="77777777" w:rsidR="00BA25BB" w:rsidRDefault="00BA25BB" w:rsidP="00BA25BB"/>
    <w:p w14:paraId="12958151" w14:textId="77777777" w:rsidR="00E34A2C" w:rsidRDefault="00E34A2C" w:rsidP="00BA25BB"/>
    <w:p w14:paraId="0C8EB495" w14:textId="77777777" w:rsidR="00E34A2C" w:rsidRDefault="00E34A2C" w:rsidP="00BA25BB"/>
    <w:p w14:paraId="59B26315" w14:textId="77777777" w:rsidR="00E34A2C" w:rsidRDefault="00E34A2C" w:rsidP="00BA25BB"/>
    <w:p w14:paraId="2B8FF1B1" w14:textId="77777777" w:rsidR="00E34A2C" w:rsidRDefault="00E34A2C" w:rsidP="00BA25BB"/>
    <w:p w14:paraId="4C37EB7E" w14:textId="77777777" w:rsidR="00E34A2C" w:rsidRDefault="00E34A2C" w:rsidP="00BA25BB"/>
    <w:p w14:paraId="18521299" w14:textId="77777777" w:rsidR="00BA25BB" w:rsidRDefault="00BA25BB" w:rsidP="00BA25BB"/>
    <w:p w14:paraId="1FA0388C" w14:textId="77777777" w:rsidR="00BA25BB" w:rsidRDefault="00BA25BB" w:rsidP="00BA25BB"/>
    <w:p w14:paraId="60A618D7" w14:textId="77777777" w:rsidR="00BA25BB" w:rsidRDefault="00BA25BB" w:rsidP="00BA25BB"/>
    <w:p w14:paraId="5F13E2F8" w14:textId="77777777" w:rsidR="00BA25BB" w:rsidRDefault="00BA25BB" w:rsidP="00BA25BB"/>
    <w:p w14:paraId="18F72F65" w14:textId="77777777" w:rsidR="00BA25BB" w:rsidRPr="007E5404" w:rsidRDefault="00BA25BB" w:rsidP="00BA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3589B" w14:textId="77777777" w:rsidR="008365AC" w:rsidRDefault="008365AC" w:rsidP="00A93CAC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07364F55" w14:textId="77777777" w:rsidR="008365AC" w:rsidRDefault="008365AC" w:rsidP="00A93CAC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6B683D51" w14:textId="77777777" w:rsidR="008365AC" w:rsidRDefault="008365AC" w:rsidP="00A93CAC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790968DF" w14:textId="77777777" w:rsidR="008365AC" w:rsidRDefault="008365AC" w:rsidP="00A93CAC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5DE1ED5D" w14:textId="140440F1" w:rsidR="00A93CAC" w:rsidRPr="00A93CAC" w:rsidRDefault="00A93CAC" w:rsidP="00A93CAC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93CAC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</w:t>
      </w:r>
      <w:r w:rsidR="008365AC">
        <w:rPr>
          <w:rFonts w:ascii="Times New Roman" w:hAnsi="Times New Roman" w:cs="Times New Roman"/>
          <w:bCs/>
          <w:i/>
          <w:sz w:val="24"/>
          <w:szCs w:val="24"/>
        </w:rPr>
        <w:t>ą</w:t>
      </w:r>
      <w:r w:rsidRPr="00A93CAC">
        <w:rPr>
          <w:rFonts w:ascii="Times New Roman" w:hAnsi="Times New Roman" w:cs="Times New Roman"/>
          <w:bCs/>
          <w:i/>
          <w:sz w:val="24"/>
          <w:szCs w:val="24"/>
        </w:rPr>
        <w:t>cznik do uchwały nr ….</w:t>
      </w:r>
    </w:p>
    <w:p w14:paraId="3F5BE10D" w14:textId="4FFFD35F" w:rsidR="00A93CAC" w:rsidRPr="00A93CAC" w:rsidRDefault="008365AC" w:rsidP="008365AC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</w:t>
      </w:r>
      <w:r w:rsidR="00A93CAC" w:rsidRPr="00A93CAC">
        <w:rPr>
          <w:rFonts w:ascii="Times New Roman" w:hAnsi="Times New Roman" w:cs="Times New Roman"/>
          <w:bCs/>
          <w:i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bCs/>
          <w:i/>
          <w:sz w:val="24"/>
          <w:szCs w:val="24"/>
        </w:rPr>
        <w:t>Kluczewsko</w:t>
      </w:r>
    </w:p>
    <w:p w14:paraId="42D58883" w14:textId="77777777" w:rsidR="00A93CAC" w:rsidRPr="00A93CAC" w:rsidRDefault="00A93CAC" w:rsidP="00A93CAC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93CAC">
        <w:rPr>
          <w:rFonts w:ascii="Times New Roman" w:hAnsi="Times New Roman" w:cs="Times New Roman"/>
          <w:bCs/>
          <w:i/>
          <w:sz w:val="24"/>
          <w:szCs w:val="24"/>
        </w:rPr>
        <w:t>z dnia …………………………</w:t>
      </w:r>
    </w:p>
    <w:p w14:paraId="14E2ECCC" w14:textId="77777777" w:rsidR="00A93CAC" w:rsidRDefault="00A93CAC" w:rsidP="00BA2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31477" w14:textId="77777777" w:rsidR="00BA25BB" w:rsidRPr="007E5404" w:rsidRDefault="00BA25BB" w:rsidP="00BA2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40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B550892" w14:textId="77777777" w:rsidR="00BA25BB" w:rsidRPr="007E5404" w:rsidRDefault="00BA25BB" w:rsidP="00BA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6C618" w14:textId="77777777" w:rsidR="00E34A2C" w:rsidRPr="00E34A2C" w:rsidRDefault="00BA25BB" w:rsidP="00E34A2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Petycja w sprawie</w:t>
      </w:r>
      <w:r w:rsidR="00E34A2C">
        <w:rPr>
          <w:rFonts w:ascii="Times New Roman" w:hAnsi="Times New Roman" w:cs="Times New Roman"/>
          <w:sz w:val="24"/>
          <w:szCs w:val="24"/>
        </w:rPr>
        <w:t xml:space="preserve"> opinii dotyczącej</w:t>
      </w:r>
      <w:r w:rsidRPr="0078549E">
        <w:rPr>
          <w:rFonts w:ascii="Times New Roman" w:hAnsi="Times New Roman" w:cs="Times New Roman"/>
        </w:rPr>
        <w:t xml:space="preserve"> </w:t>
      </w:r>
      <w:r w:rsidR="00E34A2C" w:rsidRPr="00E34A2C">
        <w:rPr>
          <w:rFonts w:ascii="Times New Roman" w:hAnsi="Times New Roman" w:cs="Times New Roman"/>
          <w:sz w:val="24"/>
          <w:szCs w:val="24"/>
        </w:rPr>
        <w:t xml:space="preserve">przeprowadzenia referendum ludowego </w:t>
      </w:r>
      <w:r w:rsidR="00E34A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34A2C" w:rsidRPr="00E34A2C">
        <w:rPr>
          <w:rFonts w:ascii="Times New Roman" w:hAnsi="Times New Roman" w:cs="Times New Roman"/>
          <w:sz w:val="24"/>
          <w:szCs w:val="24"/>
        </w:rPr>
        <w:t>w sprawie:</w:t>
      </w:r>
    </w:p>
    <w:p w14:paraId="285A66B4" w14:textId="77777777" w:rsidR="00E34A2C" w:rsidRPr="00E34A2C" w:rsidRDefault="00E34A2C" w:rsidP="00E34A2C">
      <w:pPr>
        <w:jc w:val="both"/>
        <w:rPr>
          <w:rFonts w:ascii="Times New Roman" w:hAnsi="Times New Roman" w:cs="Times New Roman"/>
          <w:sz w:val="24"/>
          <w:szCs w:val="24"/>
        </w:rPr>
      </w:pPr>
      <w:r w:rsidRPr="00E34A2C">
        <w:rPr>
          <w:rFonts w:ascii="Times New Roman" w:hAnsi="Times New Roman" w:cs="Times New Roman"/>
          <w:sz w:val="24"/>
          <w:szCs w:val="24"/>
        </w:rPr>
        <w:t>-  wdrożenia Nowego Kodeksu Wyborczego autorstwa Teresy Garland oraz</w:t>
      </w:r>
    </w:p>
    <w:p w14:paraId="2F22D505" w14:textId="77777777" w:rsidR="00E34A2C" w:rsidRPr="00E34A2C" w:rsidRDefault="00E34A2C" w:rsidP="00E34A2C">
      <w:pPr>
        <w:jc w:val="both"/>
        <w:rPr>
          <w:rFonts w:ascii="Times New Roman" w:hAnsi="Times New Roman" w:cs="Times New Roman"/>
          <w:sz w:val="24"/>
          <w:szCs w:val="24"/>
        </w:rPr>
      </w:pPr>
      <w:r w:rsidRPr="00E34A2C">
        <w:rPr>
          <w:rFonts w:ascii="Times New Roman" w:hAnsi="Times New Roman" w:cs="Times New Roman"/>
          <w:sz w:val="24"/>
          <w:szCs w:val="24"/>
        </w:rPr>
        <w:t>- wdrożenia w Pols</w:t>
      </w:r>
      <w:r>
        <w:rPr>
          <w:rFonts w:ascii="Times New Roman" w:hAnsi="Times New Roman" w:cs="Times New Roman"/>
          <w:sz w:val="24"/>
          <w:szCs w:val="24"/>
        </w:rPr>
        <w:t>ce ustroju Prezydencko-Ludowego</w:t>
      </w:r>
    </w:p>
    <w:p w14:paraId="6652DB2F" w14:textId="27A1F693" w:rsidR="00BA25BB" w:rsidRPr="0078549E" w:rsidRDefault="00E34A2C" w:rsidP="00E34A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wpłynęła </w:t>
      </w:r>
      <w:r w:rsidR="00BA25BB">
        <w:rPr>
          <w:rFonts w:ascii="Times New Roman" w:hAnsi="Times New Roman" w:cs="Times New Roman"/>
        </w:rPr>
        <w:t xml:space="preserve">do Rady Gminy </w:t>
      </w:r>
      <w:r w:rsidR="00C71891">
        <w:rPr>
          <w:rFonts w:ascii="Times New Roman" w:hAnsi="Times New Roman" w:cs="Times New Roman"/>
        </w:rPr>
        <w:t>Kluczewsko</w:t>
      </w:r>
      <w:r w:rsidR="00BA25BB" w:rsidRPr="007854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dniu 10 lutego</w:t>
      </w:r>
      <w:r w:rsidR="00BA25BB" w:rsidRPr="0078549E">
        <w:rPr>
          <w:rFonts w:ascii="Times New Roman" w:hAnsi="Times New Roman" w:cs="Times New Roman"/>
        </w:rPr>
        <w:t xml:space="preserve"> 2021 r. – pocztą elektroniczną –e mail.</w:t>
      </w:r>
    </w:p>
    <w:p w14:paraId="13AF8706" w14:textId="77777777" w:rsidR="00BA25BB" w:rsidRPr="007E5404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DBA8B3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04">
        <w:rPr>
          <w:rFonts w:ascii="Times New Roman" w:hAnsi="Times New Roman" w:cs="Times New Roman"/>
          <w:sz w:val="24"/>
          <w:szCs w:val="24"/>
        </w:rPr>
        <w:t>Po dokonaniu analizy przedmiotowej pety</w:t>
      </w:r>
      <w:r>
        <w:rPr>
          <w:rFonts w:ascii="Times New Roman" w:hAnsi="Times New Roman" w:cs="Times New Roman"/>
          <w:sz w:val="24"/>
          <w:szCs w:val="24"/>
        </w:rPr>
        <w:t>cji uznaje się ją za niezasadną z niżej podanych przyczyn.</w:t>
      </w:r>
    </w:p>
    <w:p w14:paraId="38E3CBB8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0B32E1" w14:textId="550A0F5A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360575">
        <w:rPr>
          <w:rFonts w:ascii="Times New Roman" w:hAnsi="Times New Roman" w:cs="Times New Roman"/>
          <w:sz w:val="24"/>
          <w:szCs w:val="24"/>
        </w:rPr>
        <w:t xml:space="preserve">ada </w:t>
      </w:r>
      <w:r w:rsidR="008365AC">
        <w:rPr>
          <w:rFonts w:ascii="Times New Roman" w:hAnsi="Times New Roman" w:cs="Times New Roman"/>
          <w:sz w:val="24"/>
          <w:szCs w:val="24"/>
        </w:rPr>
        <w:t>G</w:t>
      </w:r>
      <w:r w:rsidRPr="00360575">
        <w:rPr>
          <w:rFonts w:ascii="Times New Roman" w:hAnsi="Times New Roman" w:cs="Times New Roman"/>
          <w:sz w:val="24"/>
          <w:szCs w:val="24"/>
        </w:rPr>
        <w:t xml:space="preserve">miny może podejmować uchwały tylko w granicach zadań gminy, a zatem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0575">
        <w:rPr>
          <w:rFonts w:ascii="Times New Roman" w:hAnsi="Times New Roman" w:cs="Times New Roman"/>
          <w:sz w:val="24"/>
          <w:szCs w:val="24"/>
        </w:rPr>
        <w:t>w sprawach publicznych o znaczeniu lokalnym, niezastrzeżonych ustawami na rzecz inn</w:t>
      </w:r>
      <w:r>
        <w:rPr>
          <w:rFonts w:ascii="Times New Roman" w:hAnsi="Times New Roman" w:cs="Times New Roman"/>
          <w:sz w:val="24"/>
          <w:szCs w:val="24"/>
        </w:rPr>
        <w:t xml:space="preserve">ych podmiotów (art. 6 ust. 1 ustawy o samorządzie gminnym). Żaden </w:t>
      </w:r>
      <w:r w:rsidRPr="00360575">
        <w:rPr>
          <w:rFonts w:ascii="Times New Roman" w:hAnsi="Times New Roman" w:cs="Times New Roman"/>
          <w:sz w:val="24"/>
          <w:szCs w:val="24"/>
        </w:rPr>
        <w:t xml:space="preserve">z przepisów </w:t>
      </w:r>
      <w:r>
        <w:rPr>
          <w:rFonts w:ascii="Times New Roman" w:hAnsi="Times New Roman" w:cs="Times New Roman"/>
          <w:sz w:val="24"/>
          <w:szCs w:val="24"/>
        </w:rPr>
        <w:t>ustawy               o samorządzie gminnym</w:t>
      </w:r>
      <w:r w:rsidRPr="00360575">
        <w:rPr>
          <w:rFonts w:ascii="Times New Roman" w:hAnsi="Times New Roman" w:cs="Times New Roman"/>
          <w:sz w:val="24"/>
          <w:szCs w:val="24"/>
        </w:rPr>
        <w:t xml:space="preserve">, a w szczególności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360575">
        <w:rPr>
          <w:rFonts w:ascii="Times New Roman" w:hAnsi="Times New Roman" w:cs="Times New Roman"/>
          <w:sz w:val="24"/>
          <w:szCs w:val="24"/>
        </w:rPr>
        <w:t>art. 7, nie ob</w:t>
      </w:r>
      <w:r>
        <w:rPr>
          <w:rFonts w:ascii="Times New Roman" w:hAnsi="Times New Roman" w:cs="Times New Roman"/>
          <w:sz w:val="24"/>
          <w:szCs w:val="24"/>
        </w:rPr>
        <w:t>ejmuje swym zakresem wskazywanych w petycji</w:t>
      </w:r>
      <w:r w:rsidRPr="00360575">
        <w:rPr>
          <w:rFonts w:ascii="Times New Roman" w:hAnsi="Times New Roman" w:cs="Times New Roman"/>
          <w:sz w:val="24"/>
          <w:szCs w:val="24"/>
        </w:rPr>
        <w:t xml:space="preserve"> kierunków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B9DD5" w14:textId="25AD3CE9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</w:t>
      </w:r>
      <w:r w:rsidR="008365AC">
        <w:rPr>
          <w:rFonts w:ascii="Times New Roman" w:hAnsi="Times New Roman" w:cs="Times New Roman"/>
          <w:sz w:val="24"/>
          <w:szCs w:val="24"/>
        </w:rPr>
        <w:t xml:space="preserve"> Kluczewsko</w:t>
      </w:r>
      <w:r w:rsidRPr="00360575">
        <w:rPr>
          <w:rFonts w:ascii="Times New Roman" w:hAnsi="Times New Roman" w:cs="Times New Roman"/>
          <w:sz w:val="24"/>
          <w:szCs w:val="24"/>
        </w:rPr>
        <w:t xml:space="preserve"> uznała</w:t>
      </w:r>
      <w:r>
        <w:rPr>
          <w:rFonts w:ascii="Times New Roman" w:hAnsi="Times New Roman" w:cs="Times New Roman"/>
          <w:sz w:val="24"/>
          <w:szCs w:val="24"/>
        </w:rPr>
        <w:t xml:space="preserve"> więc</w:t>
      </w:r>
      <w:r w:rsidRPr="00360575">
        <w:rPr>
          <w:rFonts w:ascii="Times New Roman" w:hAnsi="Times New Roman" w:cs="Times New Roman"/>
          <w:sz w:val="24"/>
          <w:szCs w:val="24"/>
        </w:rPr>
        <w:t xml:space="preserve">, iż podjęcie uchwały </w:t>
      </w:r>
      <w:r>
        <w:rPr>
          <w:rFonts w:ascii="Times New Roman" w:hAnsi="Times New Roman" w:cs="Times New Roman"/>
          <w:sz w:val="24"/>
          <w:szCs w:val="24"/>
        </w:rPr>
        <w:t>zgodnej</w:t>
      </w:r>
      <w:r w:rsidRPr="00360575">
        <w:rPr>
          <w:rFonts w:ascii="Times New Roman" w:hAnsi="Times New Roman" w:cs="Times New Roman"/>
          <w:sz w:val="24"/>
          <w:szCs w:val="24"/>
        </w:rPr>
        <w:t xml:space="preserve"> z treścią petycji wykraczałaby poza </w:t>
      </w:r>
      <w:r>
        <w:rPr>
          <w:rFonts w:ascii="Times New Roman" w:hAnsi="Times New Roman" w:cs="Times New Roman"/>
          <w:sz w:val="24"/>
          <w:szCs w:val="24"/>
        </w:rPr>
        <w:t>zakres zadań gminy, a zatem byłoby niezgodne</w:t>
      </w:r>
      <w:r w:rsidRPr="00360575">
        <w:rPr>
          <w:rFonts w:ascii="Times New Roman" w:hAnsi="Times New Roman" w:cs="Times New Roman"/>
          <w:sz w:val="24"/>
          <w:szCs w:val="24"/>
        </w:rPr>
        <w:t xml:space="preserve"> z obowiązującym prawem. </w:t>
      </w:r>
    </w:p>
    <w:p w14:paraId="40D2C1C8" w14:textId="77777777" w:rsidR="00BA25BB" w:rsidRPr="00360575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575">
        <w:rPr>
          <w:rFonts w:ascii="Times New Roman" w:hAnsi="Times New Roman" w:cs="Times New Roman"/>
          <w:sz w:val="24"/>
          <w:szCs w:val="24"/>
        </w:rPr>
        <w:t>Organ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60575">
        <w:rPr>
          <w:rFonts w:ascii="Times New Roman" w:hAnsi="Times New Roman" w:cs="Times New Roman"/>
          <w:sz w:val="24"/>
          <w:szCs w:val="24"/>
        </w:rPr>
        <w:t xml:space="preserve"> władzy publicznej działa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36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bowiem wyłącznie na podstawie</w:t>
      </w:r>
      <w:r w:rsidRPr="00360575">
        <w:rPr>
          <w:rFonts w:ascii="Times New Roman" w:hAnsi="Times New Roman" w:cs="Times New Roman"/>
          <w:sz w:val="24"/>
          <w:szCs w:val="24"/>
        </w:rPr>
        <w:t xml:space="preserve"> i w granicach prawa, co oznacza, że mogą one podejmować tylko te działania, na które prawo wprost im zezwala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360575">
        <w:rPr>
          <w:rFonts w:ascii="Times New Roman" w:hAnsi="Times New Roman" w:cs="Times New Roman"/>
          <w:sz w:val="24"/>
          <w:szCs w:val="24"/>
        </w:rPr>
        <w:t xml:space="preserve">iedopuszczalna jest wykładnia rozszerzająca, bazująca na szerokiej interpretacji zapisu art. 18 ust. 1 </w:t>
      </w:r>
      <w:proofErr w:type="spellStart"/>
      <w:r w:rsidRPr="00360575">
        <w:rPr>
          <w:rFonts w:ascii="Times New Roman" w:hAnsi="Times New Roman" w:cs="Times New Roman"/>
          <w:sz w:val="24"/>
          <w:szCs w:val="24"/>
        </w:rPr>
        <w:t>usg</w:t>
      </w:r>
      <w:proofErr w:type="spellEnd"/>
      <w:r w:rsidRPr="00360575">
        <w:rPr>
          <w:rFonts w:ascii="Times New Roman" w:hAnsi="Times New Roman" w:cs="Times New Roman"/>
          <w:sz w:val="24"/>
          <w:szCs w:val="24"/>
        </w:rPr>
        <w:t xml:space="preserve">. Zauważyć także należy, że przepis art. 18 ust. 1 </w:t>
      </w:r>
      <w:proofErr w:type="spellStart"/>
      <w:r w:rsidRPr="00360575">
        <w:rPr>
          <w:rFonts w:ascii="Times New Roman" w:hAnsi="Times New Roman" w:cs="Times New Roman"/>
          <w:sz w:val="24"/>
          <w:szCs w:val="24"/>
        </w:rPr>
        <w:t>usg</w:t>
      </w:r>
      <w:proofErr w:type="spellEnd"/>
      <w:r w:rsidRPr="00360575">
        <w:rPr>
          <w:rFonts w:ascii="Times New Roman" w:hAnsi="Times New Roman" w:cs="Times New Roman"/>
          <w:sz w:val="24"/>
          <w:szCs w:val="24"/>
        </w:rPr>
        <w:t xml:space="preserve"> nie jest, zgodnie z utrwaloną w doktrynie i orzecznictwie linią interpretacyjną, samodz</w:t>
      </w:r>
      <w:r>
        <w:rPr>
          <w:rFonts w:ascii="Times New Roman" w:hAnsi="Times New Roman" w:cs="Times New Roman"/>
          <w:sz w:val="24"/>
          <w:szCs w:val="24"/>
        </w:rPr>
        <w:t>ielnym przepisem kompetencyjnym. U</w:t>
      </w:r>
      <w:r w:rsidRPr="00360575">
        <w:rPr>
          <w:rFonts w:ascii="Times New Roman" w:hAnsi="Times New Roman" w:cs="Times New Roman"/>
          <w:sz w:val="24"/>
          <w:szCs w:val="24"/>
        </w:rPr>
        <w:t>chwała podjęta wyłącznie na jego podstawie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0575">
        <w:rPr>
          <w:rFonts w:ascii="Times New Roman" w:hAnsi="Times New Roman" w:cs="Times New Roman"/>
          <w:sz w:val="24"/>
          <w:szCs w:val="24"/>
        </w:rPr>
        <w:t xml:space="preserve"> również byłaby aktem podjętym bez podstawy prawnej, a więc niezgodnym z prawem. </w:t>
      </w:r>
    </w:p>
    <w:p w14:paraId="7060E17B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724FE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575">
        <w:rPr>
          <w:rFonts w:ascii="Times New Roman" w:hAnsi="Times New Roman" w:cs="Times New Roman"/>
          <w:sz w:val="24"/>
          <w:szCs w:val="24"/>
        </w:rPr>
        <w:t>Niniejsza uchwała w</w:t>
      </w:r>
      <w:r>
        <w:rPr>
          <w:rFonts w:ascii="Times New Roman" w:hAnsi="Times New Roman" w:cs="Times New Roman"/>
          <w:sz w:val="24"/>
          <w:szCs w:val="24"/>
        </w:rPr>
        <w:t>raz z jej uzasadnieniem stanowi</w:t>
      </w:r>
      <w:r w:rsidRPr="00360575">
        <w:rPr>
          <w:rFonts w:ascii="Times New Roman" w:hAnsi="Times New Roman" w:cs="Times New Roman"/>
          <w:sz w:val="24"/>
          <w:szCs w:val="24"/>
        </w:rPr>
        <w:t xml:space="preserve"> zawiadomienie o sposobie załatwienia petycji w rozumieniu art. 13 ustawy z dnia 11 lipca 2014 r. o petycjach (Dz. U. z 2018 r., poz. 870) i zostanie ona doręczona podmiotowi wnoszącemu petycję. Sposób załatwienia petycji nie może być przedmiotem skargi.</w:t>
      </w:r>
    </w:p>
    <w:p w14:paraId="4013011C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1E6B09" w14:textId="77777777" w:rsidR="00A93CAC" w:rsidRDefault="00A93CAC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FD0646" w14:textId="77777777" w:rsidR="00A93CAC" w:rsidRDefault="00A93CAC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E66247" w14:textId="77777777" w:rsidR="00A93CAC" w:rsidRDefault="00A93CAC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551623" w14:textId="77777777" w:rsidR="00A93CAC" w:rsidRDefault="00A93CAC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3EF61D" w14:textId="77777777" w:rsidR="00A93CAC" w:rsidRDefault="00A93CAC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746F42" w14:textId="4C278D2A" w:rsidR="00BA25BB" w:rsidRDefault="008365AC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CFDB5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FDF493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9C93DA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0F3FA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C993C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8F5D59" w14:textId="77777777" w:rsidR="00BA25BB" w:rsidRDefault="00BA25BB" w:rsidP="00BA25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D1544" w14:textId="77777777" w:rsidR="00496E32" w:rsidRDefault="00496E32"/>
    <w:sectPr w:rsidR="00496E32" w:rsidSect="00B7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BB"/>
    <w:rsid w:val="0026562C"/>
    <w:rsid w:val="00496E32"/>
    <w:rsid w:val="005861C4"/>
    <w:rsid w:val="008365AC"/>
    <w:rsid w:val="00A93CAC"/>
    <w:rsid w:val="00B06E42"/>
    <w:rsid w:val="00BA25BB"/>
    <w:rsid w:val="00C71891"/>
    <w:rsid w:val="00E34A2C"/>
    <w:rsid w:val="00E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C97E"/>
  <w15:docId w15:val="{2E4F99C9-46AE-4E94-87FF-FD0321C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5BB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5861C4"/>
    <w:pPr>
      <w:spacing w:before="100" w:beforeAutospacing="1" w:after="119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861C4"/>
    <w:rPr>
      <w:b/>
      <w:bCs/>
    </w:rPr>
  </w:style>
  <w:style w:type="paragraph" w:styleId="Bezodstpw">
    <w:name w:val="No Spacing"/>
    <w:uiPriority w:val="1"/>
    <w:qFormat/>
    <w:rsid w:val="0058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61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Jadwiga Suliga</cp:lastModifiedBy>
  <cp:revision>2</cp:revision>
  <cp:lastPrinted>2021-02-24T08:33:00Z</cp:lastPrinted>
  <dcterms:created xsi:type="dcterms:W3CDTF">2021-02-24T09:27:00Z</dcterms:created>
  <dcterms:modified xsi:type="dcterms:W3CDTF">2021-02-24T09:27:00Z</dcterms:modified>
</cp:coreProperties>
</file>