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A0" w:rsidRPr="001B5290" w:rsidRDefault="00A1579F" w:rsidP="00027145">
      <w:pPr>
        <w:pStyle w:val="Nagwek2"/>
        <w:rPr>
          <w:rFonts w:eastAsia="Times New Roman"/>
          <w:b/>
          <w:color w:val="auto"/>
          <w:sz w:val="28"/>
          <w:lang w:eastAsia="pl-PL"/>
        </w:rPr>
      </w:pPr>
      <w:r w:rsidRPr="001B5290">
        <w:rPr>
          <w:rFonts w:eastAsia="Times New Roman"/>
          <w:b/>
          <w:color w:val="auto"/>
          <w:sz w:val="28"/>
          <w:lang w:eastAsia="pl-PL"/>
        </w:rPr>
        <w:t xml:space="preserve">                                   </w:t>
      </w:r>
      <w:r w:rsidR="005E20A0" w:rsidRPr="001B5290">
        <w:rPr>
          <w:rFonts w:eastAsia="Times New Roman"/>
          <w:b/>
          <w:color w:val="auto"/>
          <w:sz w:val="28"/>
          <w:lang w:eastAsia="pl-PL"/>
        </w:rPr>
        <w:t>Powszechny Spis Rolny 2020</w:t>
      </w:r>
    </w:p>
    <w:p w:rsidR="005E20A0" w:rsidRPr="005E20A0" w:rsidRDefault="00A1579F" w:rsidP="005E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20A0" w:rsidRPr="005E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Statystyka publiczna zapewnia rzetelne, obiektywne i systematyczne informowanie społeczeństwa, organów państwa i administracji publicznej oraz podmiotów gospodarki narodowej o sytuacji ekonomicznej, demograficznej, społecznej oraz środowiska naturalnego. Wypełnienie tego zobowiązania gwarantuje m.in. realizacja spisów rolnych.</w:t>
      </w:r>
    </w:p>
    <w:p w:rsidR="005E20A0" w:rsidRPr="005E20A0" w:rsidRDefault="005E20A0" w:rsidP="005E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Wyniki spisu rolnego są jedynym źródłem, które pozwala dokładnie </w:t>
      </w:r>
      <w:bookmarkStart w:id="0" w:name="_GoBack"/>
      <w:bookmarkEnd w:id="0"/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scharakteryzować polskie rolnictwo. Służą władzom lokalnym i centralnym do podejmowania trafnych decyzji strategicznych, opartych na analizie danych.</w:t>
      </w:r>
    </w:p>
    <w:p w:rsidR="005E20A0" w:rsidRPr="005E20A0" w:rsidRDefault="005E20A0" w:rsidP="005E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Obowiązek realizacji spisów nakłada na państwa członkowskie Unii Europejskiej rozporządzenie Parlamentu Europejskiego i Rady</w:t>
      </w: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, jak również wynika on z rekomendacji FAO, zawartych w dokumencie pn. </w:t>
      </w:r>
      <w:r w:rsidRPr="005E20A0">
        <w:rPr>
          <w:rFonts w:ascii="Trebuchet MS" w:eastAsia="Times New Roman" w:hAnsi="Trebuchet MS" w:cs="Times New Roman"/>
          <w:i/>
          <w:iCs/>
          <w:sz w:val="24"/>
          <w:szCs w:val="24"/>
          <w:lang w:eastAsia="pl-PL"/>
        </w:rPr>
        <w:t>Światowy program spisów rolnych rundy 2020 r</w:t>
      </w: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. W państwach członkowskich ONZ </w:t>
      </w:r>
      <w:r w:rsidRPr="005E20A0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pełne badanie realizowane jest raz na 10 lat i obejmuje wszystkie gospodarstwa rolne</w:t>
      </w: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. Poprzedni Powszechny Spis Rolny odbył się w Polsce w 2010 r.</w:t>
      </w:r>
    </w:p>
    <w:p w:rsidR="005E20A0" w:rsidRPr="005E20A0" w:rsidRDefault="005E20A0" w:rsidP="005E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Najbliższy Powszechny Spis Rolny będzie prowadzony w całej Polsce od</w:t>
      </w:r>
      <w:r w:rsidR="00A1579F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                           </w:t>
      </w:r>
      <w:r w:rsidRPr="005E20A0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 1 września do 30 listopada 2020 r.</w:t>
      </w: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, według stanu w dniu 1 czerwca 2020 r.</w:t>
      </w:r>
    </w:p>
    <w:p w:rsidR="005E20A0" w:rsidRPr="005E20A0" w:rsidRDefault="005E20A0" w:rsidP="005E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Ustawa o spisie rolnym reguluje zakres, formę i tryb przeprowadzenia przez Prezesa Głównego Urzędu Statystycznego powszechnego spisu rolnego w 2020 r., oraz zakres, formę i tryb prac związanych z przygotowaniem i opracowaniem wyników spisu.</w:t>
      </w:r>
    </w:p>
    <w:p w:rsidR="005E20A0" w:rsidRPr="005E20A0" w:rsidRDefault="001B5290" w:rsidP="005E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ooltip="Ustawa o powszechnym spisie rolnym PDF" w:history="1"/>
      <w:r w:rsidR="00A1579F">
        <w:rPr>
          <w:rFonts w:ascii="Trebuchet MS" w:eastAsia="Times New Roman" w:hAnsi="Trebuchet MS" w:cs="Times New Roman"/>
          <w:color w:val="0000FF"/>
          <w:sz w:val="24"/>
          <w:szCs w:val="24"/>
          <w:u w:val="single"/>
          <w:lang w:eastAsia="pl-PL"/>
        </w:rPr>
        <w:t xml:space="preserve"> </w:t>
      </w:r>
      <w:r w:rsidR="005E20A0"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Realizacją spisu rolnego kierują kolejno:</w:t>
      </w:r>
    </w:p>
    <w:p w:rsidR="005E20A0" w:rsidRPr="005E20A0" w:rsidRDefault="005E20A0" w:rsidP="005E2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Generalny Komisarz Spisowy – Prezes GUS, dr Dominik </w:t>
      </w:r>
      <w:proofErr w:type="spellStart"/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Rozkrut</w:t>
      </w:r>
      <w:proofErr w:type="spellEnd"/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;</w:t>
      </w:r>
    </w:p>
    <w:p w:rsidR="005E20A0" w:rsidRPr="005E20A0" w:rsidRDefault="005E20A0" w:rsidP="005E2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Zastępca Generalnego Komisarza Spisowego – dyrektor Centralnego Biura Spisowego (CBS) – dr Janusz </w:t>
      </w:r>
      <w:proofErr w:type="spellStart"/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Dygaszewicz</w:t>
      </w:r>
      <w:proofErr w:type="spellEnd"/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;</w:t>
      </w:r>
    </w:p>
    <w:p w:rsidR="005E20A0" w:rsidRPr="005E20A0" w:rsidRDefault="005E20A0" w:rsidP="005E2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Wojewódzki komisarz spisowy – wojewoda w wojewódzkim biurze spisowym, którego zastępuje dyrektor właściwego urzędu statycznego;</w:t>
      </w:r>
    </w:p>
    <w:p w:rsidR="005E20A0" w:rsidRPr="005E20A0" w:rsidRDefault="005E20A0" w:rsidP="005E2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Gminny komisarz spisowy – wójt/burmistrz/prezydent w gminnym biurze spisowym.</w:t>
      </w:r>
    </w:p>
    <w:p w:rsidR="005E20A0" w:rsidRPr="005E20A0" w:rsidRDefault="005E20A0" w:rsidP="005E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Spis rolny zostanie prowadzony w </w:t>
      </w:r>
      <w:r w:rsidRPr="005E20A0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gospodarstwach rolnych</w:t>
      </w: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:</w:t>
      </w:r>
    </w:p>
    <w:p w:rsidR="005E20A0" w:rsidRPr="005E20A0" w:rsidRDefault="005E20A0" w:rsidP="005E20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osób fizycznych (gospodarstwach indywidualnych);</w:t>
      </w:r>
    </w:p>
    <w:p w:rsidR="005E20A0" w:rsidRPr="005E20A0" w:rsidRDefault="005E20A0" w:rsidP="005E20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osób prawnych;</w:t>
      </w:r>
    </w:p>
    <w:p w:rsidR="005E20A0" w:rsidRPr="005E20A0" w:rsidRDefault="005E20A0" w:rsidP="005E20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jednostek organizacyjnych niemających osobowości prawnej.</w:t>
      </w:r>
    </w:p>
    <w:p w:rsidR="005E20A0" w:rsidRPr="005E20A0" w:rsidRDefault="005E20A0" w:rsidP="005E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Wszystkie podmioty</w:t>
      </w: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zobowiązane są do udzielania dokładnych, wyczerpujących i zgodnych z prawdą odpowiedzi w formie samopisu internetowego, wywiadu telefonicznego lub bezpośrednio w trakcie rozmowy z rachmistrzem spisowym.</w:t>
      </w:r>
    </w:p>
    <w:p w:rsidR="005E20A0" w:rsidRPr="005E20A0" w:rsidRDefault="005E20A0" w:rsidP="005E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Rolnicy będą mogli udzielić informacji o gospodarstwach rolnych poprzez:</w:t>
      </w:r>
    </w:p>
    <w:p w:rsidR="005E20A0" w:rsidRPr="005E20A0" w:rsidRDefault="005E20A0" w:rsidP="005E20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E20A0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lastRenderedPageBreak/>
        <w:t>Samospis</w:t>
      </w:r>
      <w:proofErr w:type="spellEnd"/>
      <w:r w:rsidRPr="005E20A0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 internetowy</w:t>
      </w: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przeprowadzony za pośrednictwem interaktywnej aplikacji, która będzie dostępna na tej stronie internetowej;</w:t>
      </w:r>
    </w:p>
    <w:p w:rsidR="005E20A0" w:rsidRPr="005E20A0" w:rsidRDefault="005E20A0" w:rsidP="005E20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odpowiedzi w wywiadzie telefonicznym przeprowadzanym przez rachmistrza telefonicznego,</w:t>
      </w:r>
    </w:p>
    <w:p w:rsidR="005E20A0" w:rsidRPr="005E20A0" w:rsidRDefault="005E20A0" w:rsidP="005E20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odpowiedzi w wywiadzie bezpośrednim przeprowadzanym przez rachmistrza terenowego, który odwiedzi gospodarstwo rolne.</w:t>
      </w:r>
    </w:p>
    <w:p w:rsidR="005E20A0" w:rsidRPr="00A1579F" w:rsidRDefault="005E20A0" w:rsidP="005E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Rolniku, Twoje dane są u nas bezpieczne!</w:t>
      </w:r>
      <w:r w:rsidRPr="005E20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E20A0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Osoby wykonujące prace spisowe są obowiązane do przestrzegania tajemnicy statystycznej</w:t>
      </w: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. Przed przystąpieniem do pracy rachmistrzowie są pouczani o istocie tajemnicy statystycznej i sankcjach za jej niedotrzymanie. Następnie na ręce właściwego komisarza spisowego składają pisemne przyrzeczenie następującej treści: </w:t>
      </w:r>
      <w:r w:rsidRPr="00A1579F">
        <w:rPr>
          <w:rFonts w:ascii="Trebuchet MS" w:eastAsia="Times New Roman" w:hAnsi="Trebuchet MS" w:cs="Times New Roman"/>
          <w:b/>
          <w:sz w:val="24"/>
          <w:szCs w:val="24"/>
          <w:lang w:eastAsia="pl-PL"/>
        </w:rPr>
        <w:t>„Przyrzekam, że będę wykonywać swoje prace na rzecz statystyki publicznej z całą rzetelnością, zgodnie z etyką zawodową statystyka, a poznane w czasie ich wykonywania dane jednostkowe zachowam w tajemnicy wobec osób trzecich.”</w:t>
      </w:r>
    </w:p>
    <w:p w:rsidR="005E20A0" w:rsidRPr="005E20A0" w:rsidRDefault="005E20A0" w:rsidP="005E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Nie masz w domu dostępu do Internetu? Jest na to sposób!</w:t>
      </w:r>
      <w:r w:rsidRPr="005E20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W gminnych biurach spisowych zapewnimy Ci bezpłatny dostęp do pomieszczeń wyposażonych w sprzęt komputerowy.</w:t>
      </w:r>
    </w:p>
    <w:p w:rsidR="005E20A0" w:rsidRPr="005E20A0" w:rsidRDefault="005E20A0" w:rsidP="005E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Obecnie trwają prace organizacyjne i przygotowawcze do spisu rolnego.</w:t>
      </w: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PSR będzie promowany na poziomie ogólnopolskim, regionalnym i lokalnym poprzez media tradycyjne (radio, telewizję, prasę) oraz Internet (stronę www.spisrolny.gov.pl, media społecznościowe, serwisy informacyjne </w:t>
      </w:r>
      <w:r w:rsidRPr="005E20A0">
        <w:rPr>
          <w:rFonts w:ascii="Trebuchet MS" w:eastAsia="Times New Roman" w:hAnsi="Trebuchet MS" w:cs="Times New Roman"/>
          <w:i/>
          <w:iCs/>
          <w:sz w:val="24"/>
          <w:szCs w:val="24"/>
          <w:lang w:eastAsia="pl-PL"/>
        </w:rPr>
        <w:t>on-line</w:t>
      </w: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). Zostanie przeprowadzona ogólnopolska kampania informacyjna „Spiszmy się, jak na rolników przystało”. W jej ramach rolnicy zostaną poinformowani o obowiązku spisowym, możliwych metodach spisu i bezpieczeństwie danych.</w:t>
      </w:r>
    </w:p>
    <w:p w:rsidR="005E20A0" w:rsidRPr="005E20A0" w:rsidRDefault="005E20A0" w:rsidP="005E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Wróć do nas szybko, bo już wkrótce znajdziesz na tej stronie </w:t>
      </w:r>
      <w:r w:rsidRPr="005E20A0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więcej informacji</w:t>
      </w: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o Powszechnym Spisie Rolnym 2020!</w:t>
      </w:r>
    </w:p>
    <w:p w:rsidR="005E20A0" w:rsidRPr="005E20A0" w:rsidRDefault="005E20A0" w:rsidP="005E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A0">
        <w:rPr>
          <w:rFonts w:ascii="Trebuchet MS" w:eastAsia="Times New Roman" w:hAnsi="Trebuchet MS" w:cs="Times New Roman"/>
          <w:sz w:val="24"/>
          <w:szCs w:val="24"/>
          <w:lang w:eastAsia="pl-PL"/>
        </w:rPr>
        <w:t>Będziemy tutaj na bieżąco zamieszczać wiadomości związane z bieżącymi pracami organizacyjnymi PSR oraz wyjaśnienia, dlaczego udział w powszechnym spisie rolnym jest obowiązkowy, w jakim celu realizowane jest badanie i dlaczego wyniki spisu rolnego są istotne dla dobrego funkcjonowania społeczeństwa, państwa i polskiego rolnictwa.</w:t>
      </w:r>
    </w:p>
    <w:p w:rsidR="00F31F53" w:rsidRDefault="00F31F53"/>
    <w:sectPr w:rsidR="00F31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357D"/>
    <w:multiLevelType w:val="multilevel"/>
    <w:tmpl w:val="8854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C10172"/>
    <w:multiLevelType w:val="multilevel"/>
    <w:tmpl w:val="2632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37C62"/>
    <w:multiLevelType w:val="multilevel"/>
    <w:tmpl w:val="28E6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A0"/>
    <w:rsid w:val="00027145"/>
    <w:rsid w:val="001B5290"/>
    <w:rsid w:val="005E20A0"/>
    <w:rsid w:val="00A1579F"/>
    <w:rsid w:val="00F3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3E2D0-4992-4521-98C5-49955041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57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157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isrolny.gov.pl/files/D201900017280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dcterms:created xsi:type="dcterms:W3CDTF">2020-05-16T19:27:00Z</dcterms:created>
  <dcterms:modified xsi:type="dcterms:W3CDTF">2020-05-22T17:29:00Z</dcterms:modified>
</cp:coreProperties>
</file>