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CA" w:rsidRPr="00E728CA" w:rsidRDefault="00E728CA" w:rsidP="00E728CA">
      <w:pPr>
        <w:spacing w:after="24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Ogłoszenie nr 556605-N-2018 z dnia 2018-05-15 r. </w:t>
      </w:r>
    </w:p>
    <w:p w:rsidR="00E728CA" w:rsidRPr="00E728CA" w:rsidRDefault="00E728CA" w:rsidP="00E728CA">
      <w:pPr>
        <w:spacing w:after="0" w:line="240" w:lineRule="auto"/>
        <w:jc w:val="center"/>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Gmina Kluczewsko: Udzielenie i obsługa kredytu długoterminowego złotowego do wysokości 2.400.000,00 PLN z przeznaczeniem na pokrycie planowanego deficytu budżetowego Gminy Kluczewsko</w:t>
      </w:r>
      <w:r w:rsidRPr="00E728CA">
        <w:rPr>
          <w:rFonts w:ascii="Times New Roman" w:eastAsia="Times New Roman" w:hAnsi="Times New Roman" w:cs="Times New Roman"/>
          <w:sz w:val="24"/>
          <w:szCs w:val="24"/>
          <w:lang w:eastAsia="pl-PL"/>
        </w:rPr>
        <w:br/>
        <w:t xml:space="preserve">OGŁOSZENIE O ZAMÓWIENIU - Usługi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Zamieszczanie ogłoszenia:</w:t>
      </w:r>
      <w:r w:rsidRPr="00E728CA">
        <w:rPr>
          <w:rFonts w:ascii="Times New Roman" w:eastAsia="Times New Roman" w:hAnsi="Times New Roman" w:cs="Times New Roman"/>
          <w:sz w:val="24"/>
          <w:szCs w:val="24"/>
          <w:lang w:eastAsia="pl-PL"/>
        </w:rPr>
        <w:t xml:space="preserve"> Zamieszczanie obowiązkowe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Ogłoszenie dotyczy:</w:t>
      </w:r>
      <w:r w:rsidRPr="00E728CA">
        <w:rPr>
          <w:rFonts w:ascii="Times New Roman" w:eastAsia="Times New Roman" w:hAnsi="Times New Roman" w:cs="Times New Roman"/>
          <w:sz w:val="24"/>
          <w:szCs w:val="24"/>
          <w:lang w:eastAsia="pl-PL"/>
        </w:rPr>
        <w:t xml:space="preserve"> Zamówienia publicznego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Nazwa projektu lub programu</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728CA">
        <w:rPr>
          <w:rFonts w:ascii="Times New Roman" w:eastAsia="Times New Roman" w:hAnsi="Times New Roman" w:cs="Times New Roman"/>
          <w:sz w:val="24"/>
          <w:szCs w:val="24"/>
          <w:lang w:eastAsia="pl-PL"/>
        </w:rPr>
        <w:t>Pzp</w:t>
      </w:r>
      <w:proofErr w:type="spellEnd"/>
      <w:r w:rsidRPr="00E728C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u w:val="single"/>
          <w:lang w:eastAsia="pl-PL"/>
        </w:rPr>
        <w:t>SEKCJA I: ZAMAWIAJĄCY</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Postępowanie przeprowadza centralny zamawiający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Informacje na temat podmiotu któremu zamawiający powierzył/powierzyli prowadzenie postępowania:</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Postępowanie jest przeprowadzane wspólnie przez zamawiających</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Informacje dodatkowe:</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 1) NAZWA I ADRES: </w:t>
      </w:r>
      <w:r w:rsidRPr="00E728CA">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E728CA">
        <w:rPr>
          <w:rFonts w:ascii="Times New Roman" w:eastAsia="Times New Roman" w:hAnsi="Times New Roman" w:cs="Times New Roman"/>
          <w:sz w:val="24"/>
          <w:szCs w:val="24"/>
          <w:lang w:eastAsia="pl-PL"/>
        </w:rPr>
        <w:br/>
        <w:t xml:space="preserve">Adres strony internetowej (URL): http://www.bip.kluczewsko.pl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lastRenderedPageBreak/>
        <w:t xml:space="preserve">Adres profilu nabywcy: </w:t>
      </w:r>
      <w:r w:rsidRPr="00E728C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 2) RODZAJ ZAMAWIAJĄCEGO: </w:t>
      </w:r>
      <w:r w:rsidRPr="00E728CA">
        <w:rPr>
          <w:rFonts w:ascii="Times New Roman" w:eastAsia="Times New Roman" w:hAnsi="Times New Roman" w:cs="Times New Roman"/>
          <w:sz w:val="24"/>
          <w:szCs w:val="24"/>
          <w:lang w:eastAsia="pl-PL"/>
        </w:rPr>
        <w:t xml:space="preserve">Administracja samorządowa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I.3) WSPÓLNE UDZIELANIE ZAMÓWIENIA </w:t>
      </w:r>
      <w:r w:rsidRPr="00E728CA">
        <w:rPr>
          <w:rFonts w:ascii="Times New Roman" w:eastAsia="Times New Roman" w:hAnsi="Times New Roman" w:cs="Times New Roman"/>
          <w:b/>
          <w:bCs/>
          <w:i/>
          <w:iCs/>
          <w:sz w:val="24"/>
          <w:szCs w:val="24"/>
          <w:lang w:eastAsia="pl-PL"/>
        </w:rPr>
        <w:t>(jeżeli dotyczy)</w:t>
      </w:r>
      <w:r w:rsidRPr="00E728CA">
        <w:rPr>
          <w:rFonts w:ascii="Times New Roman" w:eastAsia="Times New Roman" w:hAnsi="Times New Roman" w:cs="Times New Roman"/>
          <w:b/>
          <w:bCs/>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I.4) KOMUNIKACJA: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Tak </w:t>
      </w:r>
      <w:r w:rsidRPr="00E728CA">
        <w:rPr>
          <w:rFonts w:ascii="Times New Roman" w:eastAsia="Times New Roman" w:hAnsi="Times New Roman" w:cs="Times New Roman"/>
          <w:sz w:val="24"/>
          <w:szCs w:val="24"/>
          <w:lang w:eastAsia="pl-PL"/>
        </w:rPr>
        <w:br/>
        <w:t xml:space="preserve">http://www.bip.kluczewsko.pl/index.php?id=269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Tak </w:t>
      </w:r>
      <w:r w:rsidRPr="00E728CA">
        <w:rPr>
          <w:rFonts w:ascii="Times New Roman" w:eastAsia="Times New Roman" w:hAnsi="Times New Roman" w:cs="Times New Roman"/>
          <w:sz w:val="24"/>
          <w:szCs w:val="24"/>
          <w:lang w:eastAsia="pl-PL"/>
        </w:rPr>
        <w:br/>
        <w:t xml:space="preserve">http://www.bip.kluczewsko.pl/index.php?id=269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Oferty lub wnioski o dopuszczenie do udziału w postępowaniu należy przesyłać:</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Elektronicznie</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adres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Nie </w:t>
      </w:r>
      <w:r w:rsidRPr="00E728CA">
        <w:rPr>
          <w:rFonts w:ascii="Times New Roman" w:eastAsia="Times New Roman" w:hAnsi="Times New Roman" w:cs="Times New Roman"/>
          <w:sz w:val="24"/>
          <w:szCs w:val="24"/>
          <w:lang w:eastAsia="pl-PL"/>
        </w:rPr>
        <w:br/>
        <w:t xml:space="preserve">Inny sposób: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Tak </w:t>
      </w:r>
      <w:r w:rsidRPr="00E728CA">
        <w:rPr>
          <w:rFonts w:ascii="Times New Roman" w:eastAsia="Times New Roman" w:hAnsi="Times New Roman" w:cs="Times New Roman"/>
          <w:sz w:val="24"/>
          <w:szCs w:val="24"/>
          <w:lang w:eastAsia="pl-PL"/>
        </w:rPr>
        <w:br/>
        <w:t xml:space="preserve">Inny sposób: </w:t>
      </w:r>
      <w:r w:rsidRPr="00E728CA">
        <w:rPr>
          <w:rFonts w:ascii="Times New Roman" w:eastAsia="Times New Roman" w:hAnsi="Times New Roman" w:cs="Times New Roman"/>
          <w:sz w:val="24"/>
          <w:szCs w:val="24"/>
          <w:lang w:eastAsia="pl-PL"/>
        </w:rPr>
        <w:br/>
        <w:t xml:space="preserve">Oferty należy składać w formie pisemnej </w:t>
      </w:r>
      <w:r w:rsidRPr="00E728CA">
        <w:rPr>
          <w:rFonts w:ascii="Times New Roman" w:eastAsia="Times New Roman" w:hAnsi="Times New Roman" w:cs="Times New Roman"/>
          <w:sz w:val="24"/>
          <w:szCs w:val="24"/>
          <w:lang w:eastAsia="pl-PL"/>
        </w:rPr>
        <w:br/>
        <w:t xml:space="preserve">Adres: </w:t>
      </w:r>
      <w:r w:rsidRPr="00E728CA">
        <w:rPr>
          <w:rFonts w:ascii="Times New Roman" w:eastAsia="Times New Roman" w:hAnsi="Times New Roman" w:cs="Times New Roman"/>
          <w:sz w:val="24"/>
          <w:szCs w:val="24"/>
          <w:lang w:eastAsia="pl-PL"/>
        </w:rPr>
        <w:br/>
        <w:t xml:space="preserve">Gmina Kluczewsko ul. Spółdzielcza 12, 29-120 Kluczewsko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lastRenderedPageBreak/>
        <w:br/>
      </w:r>
      <w:r w:rsidRPr="00E728C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u w:val="single"/>
          <w:lang w:eastAsia="pl-PL"/>
        </w:rPr>
        <w:t xml:space="preserve">SEKCJA II: PRZEDMIOT ZAMÓWIENIA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II.1) Nazwa nadana zamówieniu przez zamawiającego: </w:t>
      </w:r>
      <w:r w:rsidRPr="00E728CA">
        <w:rPr>
          <w:rFonts w:ascii="Times New Roman" w:eastAsia="Times New Roman" w:hAnsi="Times New Roman" w:cs="Times New Roman"/>
          <w:sz w:val="24"/>
          <w:szCs w:val="24"/>
          <w:lang w:eastAsia="pl-PL"/>
        </w:rPr>
        <w:t xml:space="preserve">Udzielenie i obsługa kredytu długoterminowego złotowego do wysokości 2.400.000,00 PLN z przeznaczeniem na pokrycie planowanego deficytu budżetowego Gminy Kluczewsko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Numer referencyjny: </w:t>
      </w:r>
      <w:r w:rsidRPr="00E728CA">
        <w:rPr>
          <w:rFonts w:ascii="Times New Roman" w:eastAsia="Times New Roman" w:hAnsi="Times New Roman" w:cs="Times New Roman"/>
          <w:sz w:val="24"/>
          <w:szCs w:val="24"/>
          <w:lang w:eastAsia="pl-PL"/>
        </w:rPr>
        <w:t xml:space="preserve">FN.271.1.2018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728CA" w:rsidRPr="00E728CA" w:rsidRDefault="00E728CA" w:rsidP="00E728CA">
      <w:pPr>
        <w:spacing w:after="0" w:line="240" w:lineRule="auto"/>
        <w:jc w:val="both"/>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II.2) Rodzaj zamówienia: </w:t>
      </w:r>
      <w:r w:rsidRPr="00E728CA">
        <w:rPr>
          <w:rFonts w:ascii="Times New Roman" w:eastAsia="Times New Roman" w:hAnsi="Times New Roman" w:cs="Times New Roman"/>
          <w:sz w:val="24"/>
          <w:szCs w:val="24"/>
          <w:lang w:eastAsia="pl-PL"/>
        </w:rPr>
        <w:t xml:space="preserve">Usługi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II.3) Informacja o możliwości składania ofert częściowych</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Zamówienie podzielone jest na części: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Oferty lub wnioski o dopuszczenie do udziału w postępowaniu można składać w odniesieniu do:</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II.4) Krótki opis przedmiotu zamówienia </w:t>
      </w:r>
      <w:r w:rsidRPr="00E728C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728C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728CA">
        <w:rPr>
          <w:rFonts w:ascii="Times New Roman" w:eastAsia="Times New Roman" w:hAnsi="Times New Roman" w:cs="Times New Roman"/>
          <w:sz w:val="24"/>
          <w:szCs w:val="24"/>
          <w:lang w:eastAsia="pl-PL"/>
        </w:rPr>
        <w:t xml:space="preserve">Przedmiotem zamówienia jest udzielenie i obsługa kredytu długoterminowego złotowego do wysokości 2.400.000,00 PLN z przeznaczeniem na pokrycie planowanego deficytu budżetowego Gminy Kluczewsko zgodnie z opisem SIWZ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II.5) Główny kod CPV: </w:t>
      </w:r>
      <w:r w:rsidRPr="00E728CA">
        <w:rPr>
          <w:rFonts w:ascii="Times New Roman" w:eastAsia="Times New Roman" w:hAnsi="Times New Roman" w:cs="Times New Roman"/>
          <w:sz w:val="24"/>
          <w:szCs w:val="24"/>
          <w:lang w:eastAsia="pl-PL"/>
        </w:rPr>
        <w:t xml:space="preserve">66113000-5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Dodatkowe kody CPV:</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II.6) Całkowita wartość zamówienia </w:t>
      </w:r>
      <w:r w:rsidRPr="00E728CA">
        <w:rPr>
          <w:rFonts w:ascii="Times New Roman" w:eastAsia="Times New Roman" w:hAnsi="Times New Roman" w:cs="Times New Roman"/>
          <w:i/>
          <w:iCs/>
          <w:sz w:val="24"/>
          <w:szCs w:val="24"/>
          <w:lang w:eastAsia="pl-PL"/>
        </w:rPr>
        <w:t>(jeżeli zamawiający podaje informacje o wartości zamówienia)</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Wartość bez VAT: </w:t>
      </w:r>
      <w:r w:rsidRPr="00E728CA">
        <w:rPr>
          <w:rFonts w:ascii="Times New Roman" w:eastAsia="Times New Roman" w:hAnsi="Times New Roman" w:cs="Times New Roman"/>
          <w:sz w:val="24"/>
          <w:szCs w:val="24"/>
          <w:lang w:eastAsia="pl-PL"/>
        </w:rPr>
        <w:br/>
        <w:t xml:space="preserve">Waluta: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E728CA">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728CA">
        <w:rPr>
          <w:rFonts w:ascii="Times New Roman" w:eastAsia="Times New Roman" w:hAnsi="Times New Roman" w:cs="Times New Roman"/>
          <w:b/>
          <w:bCs/>
          <w:sz w:val="24"/>
          <w:szCs w:val="24"/>
          <w:lang w:eastAsia="pl-PL"/>
        </w:rPr>
        <w:t>Pzp</w:t>
      </w:r>
      <w:proofErr w:type="spellEnd"/>
      <w:r w:rsidRPr="00E728CA">
        <w:rPr>
          <w:rFonts w:ascii="Times New Roman" w:eastAsia="Times New Roman" w:hAnsi="Times New Roman" w:cs="Times New Roman"/>
          <w:b/>
          <w:bCs/>
          <w:sz w:val="24"/>
          <w:szCs w:val="24"/>
          <w:lang w:eastAsia="pl-PL"/>
        </w:rPr>
        <w:t xml:space="preserve">: </w:t>
      </w: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728CA">
        <w:rPr>
          <w:rFonts w:ascii="Times New Roman" w:eastAsia="Times New Roman" w:hAnsi="Times New Roman" w:cs="Times New Roman"/>
          <w:sz w:val="24"/>
          <w:szCs w:val="24"/>
          <w:lang w:eastAsia="pl-PL"/>
        </w:rPr>
        <w:t>Pzp</w:t>
      </w:r>
      <w:proofErr w:type="spellEnd"/>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miesiącach:   </w:t>
      </w:r>
      <w:r w:rsidRPr="00E728CA">
        <w:rPr>
          <w:rFonts w:ascii="Times New Roman" w:eastAsia="Times New Roman" w:hAnsi="Times New Roman" w:cs="Times New Roman"/>
          <w:i/>
          <w:iCs/>
          <w:sz w:val="24"/>
          <w:szCs w:val="24"/>
          <w:lang w:eastAsia="pl-PL"/>
        </w:rPr>
        <w:t xml:space="preserve"> lub </w:t>
      </w:r>
      <w:r w:rsidRPr="00E728CA">
        <w:rPr>
          <w:rFonts w:ascii="Times New Roman" w:eastAsia="Times New Roman" w:hAnsi="Times New Roman" w:cs="Times New Roman"/>
          <w:b/>
          <w:bCs/>
          <w:sz w:val="24"/>
          <w:szCs w:val="24"/>
          <w:lang w:eastAsia="pl-PL"/>
        </w:rPr>
        <w:t>dniach:</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i/>
          <w:iCs/>
          <w:sz w:val="24"/>
          <w:szCs w:val="24"/>
          <w:lang w:eastAsia="pl-PL"/>
        </w:rPr>
        <w:t>lub</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data rozpoczęcia: </w:t>
      </w:r>
      <w:r w:rsidRPr="00E728CA">
        <w:rPr>
          <w:rFonts w:ascii="Times New Roman" w:eastAsia="Times New Roman" w:hAnsi="Times New Roman" w:cs="Times New Roman"/>
          <w:sz w:val="24"/>
          <w:szCs w:val="24"/>
          <w:lang w:eastAsia="pl-PL"/>
        </w:rPr>
        <w:t> </w:t>
      </w:r>
      <w:r w:rsidRPr="00E728CA">
        <w:rPr>
          <w:rFonts w:ascii="Times New Roman" w:eastAsia="Times New Roman" w:hAnsi="Times New Roman" w:cs="Times New Roman"/>
          <w:i/>
          <w:iCs/>
          <w:sz w:val="24"/>
          <w:szCs w:val="24"/>
          <w:lang w:eastAsia="pl-PL"/>
        </w:rPr>
        <w:t xml:space="preserve"> lub </w:t>
      </w:r>
      <w:r w:rsidRPr="00E728CA">
        <w:rPr>
          <w:rFonts w:ascii="Times New Roman" w:eastAsia="Times New Roman" w:hAnsi="Times New Roman" w:cs="Times New Roman"/>
          <w:b/>
          <w:bCs/>
          <w:sz w:val="24"/>
          <w:szCs w:val="24"/>
          <w:lang w:eastAsia="pl-PL"/>
        </w:rPr>
        <w:t xml:space="preserve">zakończenia: </w:t>
      </w:r>
      <w:r w:rsidRPr="00E728CA">
        <w:rPr>
          <w:rFonts w:ascii="Times New Roman" w:eastAsia="Times New Roman" w:hAnsi="Times New Roman" w:cs="Times New Roman"/>
          <w:sz w:val="24"/>
          <w:szCs w:val="24"/>
          <w:lang w:eastAsia="pl-PL"/>
        </w:rPr>
        <w:t xml:space="preserve">2025-12-30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II.9) Informacje dodatkowe: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III.1) WARUNKI UDZIAŁU W POSTĘPOWANIU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Określenie warunków: Wykonawca musi posiadać aktualne zezwolenie Komisji Nadzoru Finansowego na prowadzenie działalności bankowej na terenie Rzeczypospolitej Polskiej oraz na realizację usługi objętej przedmiotem zamówienia, zgodnie z przepisami ustawy z dnia 29.08.1997 r. - Prawo bankowe (j.t Dz.U. z 2017, poz.1876.), a w przypadku banków państwowych , pisemne oświadczenie, że bank prowadzi działalność na podstawie stosownego rozporządzenia rady Ministrów z podaniem rocznika, numeru i pozycji właściwego Dziennika Ustaw zawierającego rozporządzenie o utworzeniu banku </w:t>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III.1.2) Sytuacja finansowa lub ekonomiczna </w:t>
      </w:r>
      <w:r w:rsidRPr="00E728CA">
        <w:rPr>
          <w:rFonts w:ascii="Times New Roman" w:eastAsia="Times New Roman" w:hAnsi="Times New Roman" w:cs="Times New Roman"/>
          <w:sz w:val="24"/>
          <w:szCs w:val="24"/>
          <w:lang w:eastAsia="pl-PL"/>
        </w:rPr>
        <w:br/>
        <w:t xml:space="preserve">Określenie warunków: </w:t>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III.1.3) Zdolność techniczna lub zawodowa </w:t>
      </w:r>
      <w:r w:rsidRPr="00E728CA">
        <w:rPr>
          <w:rFonts w:ascii="Times New Roman" w:eastAsia="Times New Roman" w:hAnsi="Times New Roman" w:cs="Times New Roman"/>
          <w:sz w:val="24"/>
          <w:szCs w:val="24"/>
          <w:lang w:eastAsia="pl-PL"/>
        </w:rPr>
        <w:br/>
        <w:t xml:space="preserve">Określenie warunków: </w:t>
      </w:r>
      <w:r w:rsidRPr="00E728C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728CA">
        <w:rPr>
          <w:rFonts w:ascii="Times New Roman" w:eastAsia="Times New Roman" w:hAnsi="Times New Roman" w:cs="Times New Roman"/>
          <w:sz w:val="24"/>
          <w:szCs w:val="24"/>
          <w:lang w:eastAsia="pl-PL"/>
        </w:rPr>
        <w:br/>
        <w:t xml:space="preserve">Informacje dodatkowe: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III.2) PODSTAWY WYKLUCZENIA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728CA">
        <w:rPr>
          <w:rFonts w:ascii="Times New Roman" w:eastAsia="Times New Roman" w:hAnsi="Times New Roman" w:cs="Times New Roman"/>
          <w:b/>
          <w:bCs/>
          <w:sz w:val="24"/>
          <w:szCs w:val="24"/>
          <w:lang w:eastAsia="pl-PL"/>
        </w:rPr>
        <w:t>Pzp</w:t>
      </w:r>
      <w:proofErr w:type="spellEnd"/>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728CA">
        <w:rPr>
          <w:rFonts w:ascii="Times New Roman" w:eastAsia="Times New Roman" w:hAnsi="Times New Roman" w:cs="Times New Roman"/>
          <w:b/>
          <w:bCs/>
          <w:sz w:val="24"/>
          <w:szCs w:val="24"/>
          <w:lang w:eastAsia="pl-PL"/>
        </w:rPr>
        <w:t>Pzp</w:t>
      </w:r>
      <w:proofErr w:type="spellEnd"/>
      <w:r w:rsidRPr="00E728C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728CA">
        <w:rPr>
          <w:rFonts w:ascii="Times New Roman" w:eastAsia="Times New Roman" w:hAnsi="Times New Roman" w:cs="Times New Roman"/>
          <w:sz w:val="24"/>
          <w:szCs w:val="24"/>
          <w:lang w:eastAsia="pl-PL"/>
        </w:rPr>
        <w:t>Pzp</w:t>
      </w:r>
      <w:proofErr w:type="spellEnd"/>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728CA">
        <w:rPr>
          <w:rFonts w:ascii="Times New Roman" w:eastAsia="Times New Roman" w:hAnsi="Times New Roman" w:cs="Times New Roman"/>
          <w:sz w:val="24"/>
          <w:szCs w:val="24"/>
          <w:lang w:eastAsia="pl-PL"/>
        </w:rPr>
        <w:br/>
        <w:t xml:space="preserve">Tak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Oświadczenie o spełnianiu kryteriów selekcji </w:t>
      </w:r>
      <w:r w:rsidRPr="00E728CA">
        <w:rPr>
          <w:rFonts w:ascii="Times New Roman" w:eastAsia="Times New Roman" w:hAnsi="Times New Roman" w:cs="Times New Roman"/>
          <w:sz w:val="24"/>
          <w:szCs w:val="24"/>
          <w:lang w:eastAsia="pl-PL"/>
        </w:rPr>
        <w:br/>
        <w:t xml:space="preserve">Nie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1.Wykonawca składa: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728CA">
        <w:rPr>
          <w:rFonts w:ascii="Times New Roman" w:eastAsia="Times New Roman" w:hAnsi="Times New Roman" w:cs="Times New Roman"/>
          <w:sz w:val="24"/>
          <w:szCs w:val="24"/>
          <w:lang w:eastAsia="pl-PL"/>
        </w:rPr>
        <w:t>Pzp</w:t>
      </w:r>
      <w:proofErr w:type="spellEnd"/>
      <w:r w:rsidRPr="00E728CA">
        <w:rPr>
          <w:rFonts w:ascii="Times New Roman" w:eastAsia="Times New Roman" w:hAnsi="Times New Roman" w:cs="Times New Roman"/>
          <w:sz w:val="24"/>
          <w:szCs w:val="24"/>
          <w:lang w:eastAsia="pl-PL"/>
        </w:rPr>
        <w:t xml:space="preserve">. (w przypadku wykonawcy zarejestrowanego w polskim Krajowym Rejestrze Sądowym lub polskiej Centralnej Ewidencji i Informacji o Działalności Gospodarczej, zamawiający dla potwierdzenia braku podstaw wykluczenia na podstawie art. 24 ust. 5 pkt 1 ustawy </w:t>
      </w:r>
      <w:proofErr w:type="spellStart"/>
      <w:r w:rsidRPr="00E728CA">
        <w:rPr>
          <w:rFonts w:ascii="Times New Roman" w:eastAsia="Times New Roman" w:hAnsi="Times New Roman" w:cs="Times New Roman"/>
          <w:sz w:val="24"/>
          <w:szCs w:val="24"/>
          <w:lang w:eastAsia="pl-PL"/>
        </w:rPr>
        <w:t>Pzp</w:t>
      </w:r>
      <w:proofErr w:type="spellEnd"/>
      <w:r w:rsidRPr="00E728CA">
        <w:rPr>
          <w:rFonts w:ascii="Times New Roman" w:eastAsia="Times New Roman" w:hAnsi="Times New Roman" w:cs="Times New Roman"/>
          <w:sz w:val="24"/>
          <w:szCs w:val="24"/>
          <w:lang w:eastAsia="pl-PL"/>
        </w:rPr>
        <w:t xml:space="preserve">, skorzysta z dokumentów znajdujących się w ogólnie dostępnych bazach danych). 2.Dokumenty podmiotów zagranicznych: 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 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3) Dokumenty/oświadczenia powinny być wystawione nie wcześniej niż 6 miesięcy przed upływem składania ofert. 2. W przypadku Wykonawców wspólnie ubiegających się o udzielenie zamówienia dokumenty wymienione w pkt. 1 składa każdy z Wykonawców wspólnie ubiegających się o udzielenie zamówienia, 3. W przypadku wykonawcy, który polega na zdolnościach lub sytuacji innych podmiotów na zasadach określonych w art 22a ustawy, dokumenty wymienione w pkt. 1 przedmiotowy dokument należy złożyć także w odniesieniu do tych podmiotów, 4.W przypadku wskazania przez Wykonawcę (w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 5.W przypadku wskazania przez Wykonawcę (w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III.5.1) W ZAKRESIE SPEŁNIANIA WARUNKÓW UDZIAŁU W POSTĘPOWANIU:</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1. Aktualne zezwolenie na prowadzenie działalności bankowej na terenie Rzeczypospolitej Polskiej oraz na realizację usługi objętej przedmiotem zamówienia, zgodnie z przepisami ustawy z dnia 29.08.1997 r. - Prawo bankowe (j.t Dz.U. z 2017, poz. 1876.), a w przypadku banków państwowych , pisemne oświadczenie, że bank prowadzi działalność na podstawie stosownego rozporządzenia rady Ministrów z podaniem rocznika, numeru i pozycji właściwego Dziennika Ustaw zawierającego rozporządzenie o utworzeniu banku. 2. Jeżeli z uzasadnionej przyczyny wykonawca nie może złożyć wymaganych przez zamawiającego dokumentów, o których mowa w pkt. 1), zamawiający dopuszcza złożenie przez Wykonawcę innych odpowiednich dokumentów w celu potwierdzenia spełnienia warunków udziału w postępowaniu. 3. W przypadku Wykonawców wspólnie ubiegających się o udzielenie zamówienia dokumenty wymienione w pkt. 1 składa każdy z Wykonawców wspólnie ubiegających się o udzielenie zamówienia, 4. W przypadku wykonawcy, który polega na zdolnościach lub sytuacji innych podmiotów na zasadach określonych w art 22a ustawy, dokumenty wymienione w pkt. 2 przedmiotowy dokument należy złożyć także w odniesieniu do tych podmiotów, 5.W przypadku wskazania przez Wykonawcę (w formie odrębnego oświadczenia) dostępności oświadczeń lub dokumentów wymienionych w pkt.1, w formie elektronicznej pod określonymi adresami internetowymi ogólnodostępnych i bezpłatnych baz danych, Zamawiający pobierze samodzielnie z tych baz danych wskazane przez Wykonawcę oświadczenia lub dokumenty. 6.W przypadku wskazania przez Wykonawcę (w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III.5.2) W ZAKRESIE KRYTERIÓW SELEKCJI:</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W celu wykazania nie podleganiu wykluczeniu Wykonawcy w terminie 3 dni od dnia zamieszczenia na stronie internetowej przez Zamawiającego Informacji z otwarcia ofert z wykazem złożonych ofert, o której mowa w art.86 ust.5 ustawy PZP, przekażą Zamawiającemu oświadczenie o przynależności lub braku przynależności do tej samej grupy kapitałowej, o której mowa w art. 24 ust.1 pkt 23 ustawy </w:t>
      </w:r>
      <w:proofErr w:type="spellStart"/>
      <w:r w:rsidRPr="00E728CA">
        <w:rPr>
          <w:rFonts w:ascii="Times New Roman" w:eastAsia="Times New Roman" w:hAnsi="Times New Roman" w:cs="Times New Roman"/>
          <w:sz w:val="24"/>
          <w:szCs w:val="24"/>
          <w:lang w:eastAsia="pl-PL"/>
        </w:rPr>
        <w:t>Pzp</w:t>
      </w:r>
      <w:proofErr w:type="spellEnd"/>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III.7) INNE DOKUMENTY NIE WYMIENIONE W pkt III.3) - III.6)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u w:val="single"/>
          <w:lang w:eastAsia="pl-PL"/>
        </w:rPr>
        <w:t xml:space="preserve">SEKCJA IV: PROCEDURA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 xml:space="preserve">IV.1) OPIS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IV.1.1) Tryb udzielenia zamówienia: </w:t>
      </w:r>
      <w:r w:rsidRPr="00E728CA">
        <w:rPr>
          <w:rFonts w:ascii="Times New Roman" w:eastAsia="Times New Roman" w:hAnsi="Times New Roman" w:cs="Times New Roman"/>
          <w:sz w:val="24"/>
          <w:szCs w:val="24"/>
          <w:lang w:eastAsia="pl-PL"/>
        </w:rPr>
        <w:t xml:space="preserve">Przetarg nieograniczony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IV.1.2) Zamawiający żąda wniesienia wadium:</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Informacja na temat wadium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lastRenderedPageBreak/>
        <w:br/>
      </w:r>
      <w:r w:rsidRPr="00E728CA">
        <w:rPr>
          <w:rFonts w:ascii="Times New Roman" w:eastAsia="Times New Roman" w:hAnsi="Times New Roman" w:cs="Times New Roman"/>
          <w:b/>
          <w:bCs/>
          <w:sz w:val="24"/>
          <w:szCs w:val="24"/>
          <w:lang w:eastAsia="pl-PL"/>
        </w:rPr>
        <w:t>IV.1.3) Przewiduje się udzielenie zaliczek na poczet wykonania zamówienia:</w:t>
      </w:r>
      <w:r w:rsidRPr="00E728CA">
        <w:rPr>
          <w:rFonts w:ascii="Times New Roman" w:eastAsia="Times New Roman" w:hAnsi="Times New Roman" w:cs="Times New Roman"/>
          <w:sz w:val="24"/>
          <w:szCs w:val="24"/>
          <w:lang w:eastAsia="pl-PL"/>
        </w:rPr>
        <w:t xml:space="preserv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Należy podać informacje na temat udzielania zaliczek: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728CA">
        <w:rPr>
          <w:rFonts w:ascii="Times New Roman" w:eastAsia="Times New Roman" w:hAnsi="Times New Roman" w:cs="Times New Roman"/>
          <w:sz w:val="24"/>
          <w:szCs w:val="24"/>
          <w:lang w:eastAsia="pl-PL"/>
        </w:rPr>
        <w:br/>
        <w:t xml:space="preserve">Nie </w:t>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IV.1.5.) Wymaga się złożenia oferty wariantowej: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Nie </w:t>
      </w:r>
      <w:r w:rsidRPr="00E728CA">
        <w:rPr>
          <w:rFonts w:ascii="Times New Roman" w:eastAsia="Times New Roman" w:hAnsi="Times New Roman" w:cs="Times New Roman"/>
          <w:sz w:val="24"/>
          <w:szCs w:val="24"/>
          <w:lang w:eastAsia="pl-PL"/>
        </w:rPr>
        <w:br/>
        <w:t xml:space="preserve">Dopuszcza się złożenie oferty wariantowej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Liczba wykonawców   </w:t>
      </w:r>
      <w:r w:rsidRPr="00E728CA">
        <w:rPr>
          <w:rFonts w:ascii="Times New Roman" w:eastAsia="Times New Roman" w:hAnsi="Times New Roman" w:cs="Times New Roman"/>
          <w:sz w:val="24"/>
          <w:szCs w:val="24"/>
          <w:lang w:eastAsia="pl-PL"/>
        </w:rPr>
        <w:br/>
        <w:t xml:space="preserve">Przewidywana minimalna liczba wykonawców </w:t>
      </w:r>
      <w:r w:rsidRPr="00E728CA">
        <w:rPr>
          <w:rFonts w:ascii="Times New Roman" w:eastAsia="Times New Roman" w:hAnsi="Times New Roman" w:cs="Times New Roman"/>
          <w:sz w:val="24"/>
          <w:szCs w:val="24"/>
          <w:lang w:eastAsia="pl-PL"/>
        </w:rPr>
        <w:br/>
        <w:t xml:space="preserve">Maksymalna liczba wykonawców   </w:t>
      </w:r>
      <w:r w:rsidRPr="00E728CA">
        <w:rPr>
          <w:rFonts w:ascii="Times New Roman" w:eastAsia="Times New Roman" w:hAnsi="Times New Roman" w:cs="Times New Roman"/>
          <w:sz w:val="24"/>
          <w:szCs w:val="24"/>
          <w:lang w:eastAsia="pl-PL"/>
        </w:rPr>
        <w:br/>
        <w:t xml:space="preserve">Kryteria selekcji wykonawców: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IV.1.7) Informacje na temat umowy ramowej lub dynamicznego systemu zakupów: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Umowa ramowa będzie zawarta: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Czy przewiduje się ograniczenie liczby uczestników umowy ramowej: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Przewidziana maksymalna liczba uczestników umowy ramowej: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Zamówienie obejmuje ustanowienie dynamicznego systemu zakupów: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W ramach umowy ramowej/dynamicznego systemu zakupów dopuszcza się złożenie ofert w </w:t>
      </w:r>
      <w:r w:rsidRPr="00E728CA">
        <w:rPr>
          <w:rFonts w:ascii="Times New Roman" w:eastAsia="Times New Roman" w:hAnsi="Times New Roman" w:cs="Times New Roman"/>
          <w:sz w:val="24"/>
          <w:szCs w:val="24"/>
          <w:lang w:eastAsia="pl-PL"/>
        </w:rPr>
        <w:lastRenderedPageBreak/>
        <w:t xml:space="preserve">formie katalogów elektronicznych: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IV.1.8) Aukcja elektroniczna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Przewidziane jest przeprowadzenie aukcji elektronicznej </w:t>
      </w:r>
      <w:r w:rsidRPr="00E728CA">
        <w:rPr>
          <w:rFonts w:ascii="Times New Roman" w:eastAsia="Times New Roman" w:hAnsi="Times New Roman" w:cs="Times New Roman"/>
          <w:i/>
          <w:iCs/>
          <w:sz w:val="24"/>
          <w:szCs w:val="24"/>
          <w:lang w:eastAsia="pl-PL"/>
        </w:rPr>
        <w:t xml:space="preserve">(przetarg nieograniczony, przetarg ograniczony, negocjacje z ogłoszeniem) </w:t>
      </w:r>
      <w:r w:rsidRPr="00E728CA">
        <w:rPr>
          <w:rFonts w:ascii="Times New Roman" w:eastAsia="Times New Roman" w:hAnsi="Times New Roman" w:cs="Times New Roman"/>
          <w:sz w:val="24"/>
          <w:szCs w:val="24"/>
          <w:lang w:eastAsia="pl-PL"/>
        </w:rPr>
        <w:br/>
        <w:t xml:space="preserve">Należy podać adres strony internetowej, na której aukcja będzie prowadzona: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728CA">
        <w:rPr>
          <w:rFonts w:ascii="Times New Roman" w:eastAsia="Times New Roman" w:hAnsi="Times New Roman" w:cs="Times New Roman"/>
          <w:sz w:val="24"/>
          <w:szCs w:val="24"/>
          <w:lang w:eastAsia="pl-PL"/>
        </w:rPr>
        <w:br/>
        <w:t xml:space="preserve">Informacje dotyczące przebiegu aukcji elektronicznej: </w:t>
      </w:r>
      <w:r w:rsidRPr="00E728C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728C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728CA">
        <w:rPr>
          <w:rFonts w:ascii="Times New Roman" w:eastAsia="Times New Roman" w:hAnsi="Times New Roman" w:cs="Times New Roman"/>
          <w:sz w:val="24"/>
          <w:szCs w:val="24"/>
          <w:lang w:eastAsia="pl-PL"/>
        </w:rPr>
        <w:br/>
        <w:t xml:space="preserve">Wymagania dotyczące rejestracji i identyfikacji wykonawców w aukcji elektronicznej: </w:t>
      </w:r>
      <w:r w:rsidRPr="00E728CA">
        <w:rPr>
          <w:rFonts w:ascii="Times New Roman" w:eastAsia="Times New Roman" w:hAnsi="Times New Roman" w:cs="Times New Roman"/>
          <w:sz w:val="24"/>
          <w:szCs w:val="24"/>
          <w:lang w:eastAsia="pl-PL"/>
        </w:rPr>
        <w:br/>
        <w:t xml:space="preserve">Informacje o liczbie etapów aukcji elektronicznej i czasie ich trwania: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t xml:space="preserve">Czas trwania: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728CA">
        <w:rPr>
          <w:rFonts w:ascii="Times New Roman" w:eastAsia="Times New Roman" w:hAnsi="Times New Roman" w:cs="Times New Roman"/>
          <w:sz w:val="24"/>
          <w:szCs w:val="24"/>
          <w:lang w:eastAsia="pl-PL"/>
        </w:rPr>
        <w:br/>
        <w:t xml:space="preserve">Warunki zamknięcia aukcji elektronicznej: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IV.2) KRYTERIA OCENY OFERT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IV.2.1) Kryteria oceny ofert: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IV.2.2) Kryteria</w:t>
      </w:r>
      <w:r w:rsidRPr="00E728C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49"/>
        <w:gridCol w:w="1016"/>
      </w:tblGrid>
      <w:tr w:rsidR="00E728CA" w:rsidRPr="00E728CA" w:rsidTr="00E728CA">
        <w:tc>
          <w:tcPr>
            <w:tcW w:w="0" w:type="auto"/>
            <w:tcBorders>
              <w:top w:val="single" w:sz="6" w:space="0" w:color="000000"/>
              <w:left w:val="single" w:sz="6" w:space="0" w:color="000000"/>
              <w:bottom w:val="single" w:sz="6" w:space="0" w:color="000000"/>
              <w:right w:val="single" w:sz="6" w:space="0" w:color="000000"/>
            </w:tcBorders>
            <w:vAlign w:val="center"/>
            <w:hideMark/>
          </w:tcPr>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Znaczenie</w:t>
            </w:r>
          </w:p>
        </w:tc>
      </w:tr>
      <w:tr w:rsidR="00E728CA" w:rsidRPr="00E728CA" w:rsidTr="00E728CA">
        <w:tc>
          <w:tcPr>
            <w:tcW w:w="0" w:type="auto"/>
            <w:tcBorders>
              <w:top w:val="single" w:sz="6" w:space="0" w:color="000000"/>
              <w:left w:val="single" w:sz="6" w:space="0" w:color="000000"/>
              <w:bottom w:val="single" w:sz="6" w:space="0" w:color="000000"/>
              <w:right w:val="single" w:sz="6" w:space="0" w:color="000000"/>
            </w:tcBorders>
            <w:vAlign w:val="center"/>
            <w:hideMark/>
          </w:tcPr>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60,00</w:t>
            </w:r>
          </w:p>
        </w:tc>
      </w:tr>
      <w:tr w:rsidR="00E728CA" w:rsidRPr="00E728CA" w:rsidTr="00E728CA">
        <w:tc>
          <w:tcPr>
            <w:tcW w:w="0" w:type="auto"/>
            <w:tcBorders>
              <w:top w:val="single" w:sz="6" w:space="0" w:color="000000"/>
              <w:left w:val="single" w:sz="6" w:space="0" w:color="000000"/>
              <w:bottom w:val="single" w:sz="6" w:space="0" w:color="000000"/>
              <w:right w:val="single" w:sz="6" w:space="0" w:color="000000"/>
            </w:tcBorders>
            <w:vAlign w:val="center"/>
            <w:hideMark/>
          </w:tcPr>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Termin uruchomienia transz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40,00</w:t>
            </w:r>
          </w:p>
        </w:tc>
      </w:tr>
    </w:tbl>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728CA">
        <w:rPr>
          <w:rFonts w:ascii="Times New Roman" w:eastAsia="Times New Roman" w:hAnsi="Times New Roman" w:cs="Times New Roman"/>
          <w:b/>
          <w:bCs/>
          <w:sz w:val="24"/>
          <w:szCs w:val="24"/>
          <w:lang w:eastAsia="pl-PL"/>
        </w:rPr>
        <w:t>Pzp</w:t>
      </w:r>
      <w:proofErr w:type="spellEnd"/>
      <w:r w:rsidRPr="00E728CA">
        <w:rPr>
          <w:rFonts w:ascii="Times New Roman" w:eastAsia="Times New Roman" w:hAnsi="Times New Roman" w:cs="Times New Roman"/>
          <w:b/>
          <w:bCs/>
          <w:sz w:val="24"/>
          <w:szCs w:val="24"/>
          <w:lang w:eastAsia="pl-PL"/>
        </w:rPr>
        <w:t xml:space="preserve"> </w:t>
      </w:r>
      <w:r w:rsidRPr="00E728CA">
        <w:rPr>
          <w:rFonts w:ascii="Times New Roman" w:eastAsia="Times New Roman" w:hAnsi="Times New Roman" w:cs="Times New Roman"/>
          <w:sz w:val="24"/>
          <w:szCs w:val="24"/>
          <w:lang w:eastAsia="pl-PL"/>
        </w:rPr>
        <w:t xml:space="preserve">(przetarg nieograniczony) </w:t>
      </w:r>
      <w:r w:rsidRPr="00E728CA">
        <w:rPr>
          <w:rFonts w:ascii="Times New Roman" w:eastAsia="Times New Roman" w:hAnsi="Times New Roman" w:cs="Times New Roman"/>
          <w:sz w:val="24"/>
          <w:szCs w:val="24"/>
          <w:lang w:eastAsia="pl-PL"/>
        </w:rPr>
        <w:br/>
        <w:t xml:space="preserve">Tak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IV.3) Negocjacje z ogłoszeniem, dialog konkurencyjny, partnerstwo innowacyjne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IV.3.1) Informacje na temat negocjacji z ogłoszeniem</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Minimalne wymagania, które muszą spełniać wszystkie oferty: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728CA">
        <w:rPr>
          <w:rFonts w:ascii="Times New Roman" w:eastAsia="Times New Roman" w:hAnsi="Times New Roman" w:cs="Times New Roman"/>
          <w:sz w:val="24"/>
          <w:szCs w:val="24"/>
          <w:lang w:eastAsia="pl-PL"/>
        </w:rPr>
        <w:br/>
        <w:t xml:space="preserve">Przewidziany jest podział negocjacji na etapy w celu ograniczenia liczby ofert: </w:t>
      </w:r>
      <w:r w:rsidRPr="00E728CA">
        <w:rPr>
          <w:rFonts w:ascii="Times New Roman" w:eastAsia="Times New Roman" w:hAnsi="Times New Roman" w:cs="Times New Roman"/>
          <w:sz w:val="24"/>
          <w:szCs w:val="24"/>
          <w:lang w:eastAsia="pl-PL"/>
        </w:rPr>
        <w:br/>
        <w:t xml:space="preserve">Należy podać informacje na temat etapów negocjacji (w tym liczbę etapów):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lastRenderedPageBreak/>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IV.3.2) Informacje na temat dialogu konkurencyjnego</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Wstępny harmonogram postępowania: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Podział dialogu na etapy w celu ograniczenia liczby rozwiązań: </w:t>
      </w:r>
      <w:r w:rsidRPr="00E728CA">
        <w:rPr>
          <w:rFonts w:ascii="Times New Roman" w:eastAsia="Times New Roman" w:hAnsi="Times New Roman" w:cs="Times New Roman"/>
          <w:sz w:val="24"/>
          <w:szCs w:val="24"/>
          <w:lang w:eastAsia="pl-PL"/>
        </w:rPr>
        <w:br/>
        <w:t xml:space="preserve">Należy podać informacje na temat etapów dialogu: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IV.3.3) Informacje na temat partnerstwa innowacyjnego</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Informacje dodatkowe: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IV.4) Licytacja elektroniczna </w:t>
      </w:r>
      <w:r w:rsidRPr="00E728CA">
        <w:rPr>
          <w:rFonts w:ascii="Times New Roman" w:eastAsia="Times New Roman" w:hAnsi="Times New Roman" w:cs="Times New Roman"/>
          <w:sz w:val="24"/>
          <w:szCs w:val="24"/>
          <w:lang w:eastAsia="pl-PL"/>
        </w:rPr>
        <w:br/>
        <w:t xml:space="preserve">Adres strony internetowej, na której będzie prowadzona licytacja elektroniczna: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Informacje o liczbie etapów licytacji elektronicznej i czasie ich trwania: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Czas trwania: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Termin składania wniosków o dopuszczenie do udziału w licytacji elektronicznej: </w:t>
      </w:r>
      <w:r w:rsidRPr="00E728CA">
        <w:rPr>
          <w:rFonts w:ascii="Times New Roman" w:eastAsia="Times New Roman" w:hAnsi="Times New Roman" w:cs="Times New Roman"/>
          <w:sz w:val="24"/>
          <w:szCs w:val="24"/>
          <w:lang w:eastAsia="pl-PL"/>
        </w:rPr>
        <w:br/>
        <w:t xml:space="preserve">Data: godzina: </w:t>
      </w:r>
      <w:r w:rsidRPr="00E728CA">
        <w:rPr>
          <w:rFonts w:ascii="Times New Roman" w:eastAsia="Times New Roman" w:hAnsi="Times New Roman" w:cs="Times New Roman"/>
          <w:sz w:val="24"/>
          <w:szCs w:val="24"/>
          <w:lang w:eastAsia="pl-PL"/>
        </w:rPr>
        <w:br/>
        <w:t xml:space="preserve">Termin otwarcia licytacji elektronicznej: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t xml:space="preserve">Termin i warunki zamknięcia licytacji elektronicznej: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lang w:eastAsia="pl-PL"/>
        </w:rPr>
        <w:br/>
        <w:t xml:space="preserve">Informacje dodatkowe: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r w:rsidRPr="00E728CA">
        <w:rPr>
          <w:rFonts w:ascii="Times New Roman" w:eastAsia="Times New Roman" w:hAnsi="Times New Roman" w:cs="Times New Roman"/>
          <w:b/>
          <w:bCs/>
          <w:sz w:val="24"/>
          <w:szCs w:val="24"/>
          <w:lang w:eastAsia="pl-PL"/>
        </w:rPr>
        <w:t>IV.5) ZMIANA UMOWY</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t xml:space="preserve">Należy wskazać zakres, charakter zmian oraz warunki wprowadzenia zmian: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IV.6) INFORMACJE ADMINISTRACYJNE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IV.6.1) Sposób udostępniania informacji o charakterze poufnym </w:t>
      </w:r>
      <w:r w:rsidRPr="00E728CA">
        <w:rPr>
          <w:rFonts w:ascii="Times New Roman" w:eastAsia="Times New Roman" w:hAnsi="Times New Roman" w:cs="Times New Roman"/>
          <w:i/>
          <w:iCs/>
          <w:sz w:val="24"/>
          <w:szCs w:val="24"/>
          <w:lang w:eastAsia="pl-PL"/>
        </w:rPr>
        <w:t xml:space="preserve">(jeżeli dotyczy):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Środki służące ochronie informacji o charakterze poufnym</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728CA">
        <w:rPr>
          <w:rFonts w:ascii="Times New Roman" w:eastAsia="Times New Roman" w:hAnsi="Times New Roman" w:cs="Times New Roman"/>
          <w:sz w:val="24"/>
          <w:szCs w:val="24"/>
          <w:lang w:eastAsia="pl-PL"/>
        </w:rPr>
        <w:br/>
        <w:t xml:space="preserve">Data: 2018-05-23, godzina: 10:00, </w:t>
      </w:r>
      <w:r w:rsidRPr="00E728C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728CA">
        <w:rPr>
          <w:rFonts w:ascii="Times New Roman" w:eastAsia="Times New Roman" w:hAnsi="Times New Roman" w:cs="Times New Roman"/>
          <w:sz w:val="24"/>
          <w:szCs w:val="24"/>
          <w:lang w:eastAsia="pl-PL"/>
        </w:rPr>
        <w:br/>
        <w:t xml:space="preserve">Nie </w:t>
      </w:r>
      <w:r w:rsidRPr="00E728CA">
        <w:rPr>
          <w:rFonts w:ascii="Times New Roman" w:eastAsia="Times New Roman" w:hAnsi="Times New Roman" w:cs="Times New Roman"/>
          <w:sz w:val="24"/>
          <w:szCs w:val="24"/>
          <w:lang w:eastAsia="pl-PL"/>
        </w:rPr>
        <w:br/>
        <w:t xml:space="preserve">Wskazać powody: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728CA">
        <w:rPr>
          <w:rFonts w:ascii="Times New Roman" w:eastAsia="Times New Roman" w:hAnsi="Times New Roman" w:cs="Times New Roman"/>
          <w:sz w:val="24"/>
          <w:szCs w:val="24"/>
          <w:lang w:eastAsia="pl-PL"/>
        </w:rPr>
        <w:br/>
        <w:t xml:space="preserve">&gt; Polski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 xml:space="preserve">IV.6.3) Termin związania ofertą: </w:t>
      </w:r>
      <w:r w:rsidRPr="00E728CA">
        <w:rPr>
          <w:rFonts w:ascii="Times New Roman" w:eastAsia="Times New Roman" w:hAnsi="Times New Roman" w:cs="Times New Roman"/>
          <w:sz w:val="24"/>
          <w:szCs w:val="24"/>
          <w:lang w:eastAsia="pl-PL"/>
        </w:rPr>
        <w:t xml:space="preserve">do: okres w dniach: 30 (od ostatecznego terminu składania ofert)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728CA">
        <w:rPr>
          <w:rFonts w:ascii="Times New Roman" w:eastAsia="Times New Roman" w:hAnsi="Times New Roman" w:cs="Times New Roman"/>
          <w:sz w:val="24"/>
          <w:szCs w:val="24"/>
          <w:lang w:eastAsia="pl-PL"/>
        </w:rPr>
        <w:t xml:space="preserve"> Nie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r w:rsidRPr="00E728CA">
        <w:rPr>
          <w:rFonts w:ascii="Times New Roman" w:eastAsia="Times New Roman" w:hAnsi="Times New Roman" w:cs="Times New Roman"/>
          <w:b/>
          <w:bCs/>
          <w:sz w:val="24"/>
          <w:szCs w:val="24"/>
          <w:lang w:eastAsia="pl-PL"/>
        </w:rPr>
        <w:t>IV.6.6) Informacje dodatkowe:</w:t>
      </w:r>
      <w:r w:rsidRPr="00E728CA">
        <w:rPr>
          <w:rFonts w:ascii="Times New Roman" w:eastAsia="Times New Roman" w:hAnsi="Times New Roman" w:cs="Times New Roman"/>
          <w:sz w:val="24"/>
          <w:szCs w:val="24"/>
          <w:lang w:eastAsia="pl-PL"/>
        </w:rPr>
        <w:t xml:space="preserve"> </w:t>
      </w:r>
      <w:r w:rsidRPr="00E728CA">
        <w:rPr>
          <w:rFonts w:ascii="Times New Roman" w:eastAsia="Times New Roman" w:hAnsi="Times New Roman" w:cs="Times New Roman"/>
          <w:sz w:val="24"/>
          <w:szCs w:val="24"/>
          <w:lang w:eastAsia="pl-PL"/>
        </w:rPr>
        <w:br/>
      </w:r>
    </w:p>
    <w:p w:rsidR="00E728CA" w:rsidRPr="00E728CA" w:rsidRDefault="00E728CA" w:rsidP="00E728CA">
      <w:pPr>
        <w:spacing w:after="0" w:line="240" w:lineRule="auto"/>
        <w:jc w:val="center"/>
        <w:rPr>
          <w:rFonts w:ascii="Times New Roman" w:eastAsia="Times New Roman" w:hAnsi="Times New Roman" w:cs="Times New Roman"/>
          <w:sz w:val="24"/>
          <w:szCs w:val="24"/>
          <w:lang w:eastAsia="pl-PL"/>
        </w:rPr>
      </w:pPr>
      <w:r w:rsidRPr="00E728CA">
        <w:rPr>
          <w:rFonts w:ascii="Times New Roman" w:eastAsia="Times New Roman" w:hAnsi="Times New Roman" w:cs="Times New Roman"/>
          <w:sz w:val="24"/>
          <w:szCs w:val="24"/>
          <w:u w:val="single"/>
          <w:lang w:eastAsia="pl-PL"/>
        </w:rPr>
        <w:t xml:space="preserve">ZAŁĄCZNIK I - INFORMACJE DOTYCZĄCE OFERT CZĘŚCIOWYCH </w:t>
      </w:r>
    </w:p>
    <w:p w:rsidR="00E728CA" w:rsidRPr="00E728CA" w:rsidRDefault="00E728CA" w:rsidP="00E728CA">
      <w:pPr>
        <w:spacing w:after="0" w:line="240" w:lineRule="auto"/>
        <w:rPr>
          <w:rFonts w:ascii="Times New Roman" w:eastAsia="Times New Roman" w:hAnsi="Times New Roman" w:cs="Times New Roman"/>
          <w:sz w:val="24"/>
          <w:szCs w:val="24"/>
          <w:lang w:eastAsia="pl-PL"/>
        </w:rPr>
      </w:pPr>
    </w:p>
    <w:p w:rsidR="00E728CA" w:rsidRPr="00E728CA" w:rsidRDefault="00E728CA" w:rsidP="00E728CA">
      <w:pPr>
        <w:spacing w:after="0" w:line="240" w:lineRule="auto"/>
        <w:rPr>
          <w:rFonts w:ascii="Times New Roman" w:eastAsia="Times New Roman" w:hAnsi="Times New Roman" w:cs="Times New Roman"/>
          <w:sz w:val="24"/>
          <w:szCs w:val="24"/>
          <w:lang w:eastAsia="pl-PL"/>
        </w:rPr>
      </w:pPr>
    </w:p>
    <w:p w:rsidR="00E728CA" w:rsidRPr="00E728CA" w:rsidRDefault="00E728CA" w:rsidP="00E728CA">
      <w:pPr>
        <w:spacing w:after="0" w:line="240" w:lineRule="auto"/>
        <w:rPr>
          <w:rFonts w:ascii="Times New Roman" w:eastAsia="Times New Roman" w:hAnsi="Times New Roman" w:cs="Times New Roman"/>
          <w:sz w:val="24"/>
          <w:szCs w:val="24"/>
          <w:lang w:eastAsia="pl-PL"/>
        </w:rPr>
      </w:pPr>
    </w:p>
    <w:p w:rsidR="0071374A" w:rsidRPr="00E728CA" w:rsidRDefault="00E728CA" w:rsidP="00E728CA">
      <w:pPr>
        <w:spacing w:after="0"/>
        <w:jc w:val="right"/>
        <w:rPr>
          <w:b/>
          <w:sz w:val="28"/>
          <w:szCs w:val="28"/>
        </w:rPr>
      </w:pPr>
      <w:r w:rsidRPr="00E728CA">
        <w:rPr>
          <w:b/>
          <w:sz w:val="28"/>
          <w:szCs w:val="28"/>
        </w:rPr>
        <w:t>Zatwierdzam:</w:t>
      </w:r>
    </w:p>
    <w:p w:rsidR="00E728CA" w:rsidRPr="00E728CA" w:rsidRDefault="00E728CA" w:rsidP="00E728CA">
      <w:pPr>
        <w:spacing w:after="0"/>
        <w:jc w:val="right"/>
        <w:rPr>
          <w:b/>
          <w:sz w:val="28"/>
          <w:szCs w:val="28"/>
        </w:rPr>
      </w:pPr>
      <w:r w:rsidRPr="00E728CA">
        <w:rPr>
          <w:b/>
          <w:sz w:val="28"/>
          <w:szCs w:val="28"/>
        </w:rPr>
        <w:t>Wójt Gminy Kluczewsko</w:t>
      </w:r>
    </w:p>
    <w:p w:rsidR="00E728CA" w:rsidRPr="00E728CA" w:rsidRDefault="00E728CA" w:rsidP="00E728CA">
      <w:pPr>
        <w:spacing w:after="0"/>
        <w:jc w:val="right"/>
        <w:rPr>
          <w:b/>
          <w:sz w:val="28"/>
          <w:szCs w:val="28"/>
        </w:rPr>
      </w:pPr>
      <w:bookmarkStart w:id="0" w:name="_GoBack"/>
      <w:bookmarkEnd w:id="0"/>
      <w:r w:rsidRPr="00E728CA">
        <w:rPr>
          <w:b/>
          <w:sz w:val="28"/>
          <w:szCs w:val="28"/>
        </w:rPr>
        <w:t>Rafał Pałka</w:t>
      </w:r>
    </w:p>
    <w:sectPr w:rsidR="00E728CA" w:rsidRPr="00E72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CA"/>
    <w:rsid w:val="0071374A"/>
    <w:rsid w:val="00E728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7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2862">
          <w:marLeft w:val="0"/>
          <w:marRight w:val="0"/>
          <w:marTop w:val="0"/>
          <w:marBottom w:val="0"/>
          <w:divBdr>
            <w:top w:val="none" w:sz="0" w:space="0" w:color="auto"/>
            <w:left w:val="none" w:sz="0" w:space="0" w:color="auto"/>
            <w:bottom w:val="none" w:sz="0" w:space="0" w:color="auto"/>
            <w:right w:val="none" w:sz="0" w:space="0" w:color="auto"/>
          </w:divBdr>
          <w:divsChild>
            <w:div w:id="627928298">
              <w:marLeft w:val="0"/>
              <w:marRight w:val="0"/>
              <w:marTop w:val="0"/>
              <w:marBottom w:val="0"/>
              <w:divBdr>
                <w:top w:val="none" w:sz="0" w:space="0" w:color="auto"/>
                <w:left w:val="none" w:sz="0" w:space="0" w:color="auto"/>
                <w:bottom w:val="none" w:sz="0" w:space="0" w:color="auto"/>
                <w:right w:val="none" w:sz="0" w:space="0" w:color="auto"/>
              </w:divBdr>
            </w:div>
            <w:div w:id="2145730549">
              <w:marLeft w:val="0"/>
              <w:marRight w:val="0"/>
              <w:marTop w:val="0"/>
              <w:marBottom w:val="0"/>
              <w:divBdr>
                <w:top w:val="none" w:sz="0" w:space="0" w:color="auto"/>
                <w:left w:val="none" w:sz="0" w:space="0" w:color="auto"/>
                <w:bottom w:val="none" w:sz="0" w:space="0" w:color="auto"/>
                <w:right w:val="none" w:sz="0" w:space="0" w:color="auto"/>
              </w:divBdr>
            </w:div>
            <w:div w:id="1451628799">
              <w:marLeft w:val="0"/>
              <w:marRight w:val="0"/>
              <w:marTop w:val="0"/>
              <w:marBottom w:val="0"/>
              <w:divBdr>
                <w:top w:val="none" w:sz="0" w:space="0" w:color="auto"/>
                <w:left w:val="none" w:sz="0" w:space="0" w:color="auto"/>
                <w:bottom w:val="none" w:sz="0" w:space="0" w:color="auto"/>
                <w:right w:val="none" w:sz="0" w:space="0" w:color="auto"/>
              </w:divBdr>
              <w:divsChild>
                <w:div w:id="582955801">
                  <w:marLeft w:val="0"/>
                  <w:marRight w:val="0"/>
                  <w:marTop w:val="0"/>
                  <w:marBottom w:val="0"/>
                  <w:divBdr>
                    <w:top w:val="none" w:sz="0" w:space="0" w:color="auto"/>
                    <w:left w:val="none" w:sz="0" w:space="0" w:color="auto"/>
                    <w:bottom w:val="none" w:sz="0" w:space="0" w:color="auto"/>
                    <w:right w:val="none" w:sz="0" w:space="0" w:color="auto"/>
                  </w:divBdr>
                </w:div>
              </w:divsChild>
            </w:div>
            <w:div w:id="955017858">
              <w:marLeft w:val="0"/>
              <w:marRight w:val="0"/>
              <w:marTop w:val="0"/>
              <w:marBottom w:val="0"/>
              <w:divBdr>
                <w:top w:val="none" w:sz="0" w:space="0" w:color="auto"/>
                <w:left w:val="none" w:sz="0" w:space="0" w:color="auto"/>
                <w:bottom w:val="none" w:sz="0" w:space="0" w:color="auto"/>
                <w:right w:val="none" w:sz="0" w:space="0" w:color="auto"/>
              </w:divBdr>
              <w:divsChild>
                <w:div w:id="142936813">
                  <w:marLeft w:val="0"/>
                  <w:marRight w:val="0"/>
                  <w:marTop w:val="0"/>
                  <w:marBottom w:val="0"/>
                  <w:divBdr>
                    <w:top w:val="none" w:sz="0" w:space="0" w:color="auto"/>
                    <w:left w:val="none" w:sz="0" w:space="0" w:color="auto"/>
                    <w:bottom w:val="none" w:sz="0" w:space="0" w:color="auto"/>
                    <w:right w:val="none" w:sz="0" w:space="0" w:color="auto"/>
                  </w:divBdr>
                </w:div>
              </w:divsChild>
            </w:div>
            <w:div w:id="430785767">
              <w:marLeft w:val="0"/>
              <w:marRight w:val="0"/>
              <w:marTop w:val="0"/>
              <w:marBottom w:val="0"/>
              <w:divBdr>
                <w:top w:val="none" w:sz="0" w:space="0" w:color="auto"/>
                <w:left w:val="none" w:sz="0" w:space="0" w:color="auto"/>
                <w:bottom w:val="none" w:sz="0" w:space="0" w:color="auto"/>
                <w:right w:val="none" w:sz="0" w:space="0" w:color="auto"/>
              </w:divBdr>
              <w:divsChild>
                <w:div w:id="665788628">
                  <w:marLeft w:val="0"/>
                  <w:marRight w:val="0"/>
                  <w:marTop w:val="0"/>
                  <w:marBottom w:val="0"/>
                  <w:divBdr>
                    <w:top w:val="none" w:sz="0" w:space="0" w:color="auto"/>
                    <w:left w:val="none" w:sz="0" w:space="0" w:color="auto"/>
                    <w:bottom w:val="none" w:sz="0" w:space="0" w:color="auto"/>
                    <w:right w:val="none" w:sz="0" w:space="0" w:color="auto"/>
                  </w:divBdr>
                </w:div>
                <w:div w:id="1854765035">
                  <w:marLeft w:val="0"/>
                  <w:marRight w:val="0"/>
                  <w:marTop w:val="0"/>
                  <w:marBottom w:val="0"/>
                  <w:divBdr>
                    <w:top w:val="none" w:sz="0" w:space="0" w:color="auto"/>
                    <w:left w:val="none" w:sz="0" w:space="0" w:color="auto"/>
                    <w:bottom w:val="none" w:sz="0" w:space="0" w:color="auto"/>
                    <w:right w:val="none" w:sz="0" w:space="0" w:color="auto"/>
                  </w:divBdr>
                </w:div>
                <w:div w:id="445581680">
                  <w:marLeft w:val="0"/>
                  <w:marRight w:val="0"/>
                  <w:marTop w:val="0"/>
                  <w:marBottom w:val="0"/>
                  <w:divBdr>
                    <w:top w:val="none" w:sz="0" w:space="0" w:color="auto"/>
                    <w:left w:val="none" w:sz="0" w:space="0" w:color="auto"/>
                    <w:bottom w:val="none" w:sz="0" w:space="0" w:color="auto"/>
                    <w:right w:val="none" w:sz="0" w:space="0" w:color="auto"/>
                  </w:divBdr>
                </w:div>
                <w:div w:id="484857412">
                  <w:marLeft w:val="0"/>
                  <w:marRight w:val="0"/>
                  <w:marTop w:val="0"/>
                  <w:marBottom w:val="0"/>
                  <w:divBdr>
                    <w:top w:val="none" w:sz="0" w:space="0" w:color="auto"/>
                    <w:left w:val="none" w:sz="0" w:space="0" w:color="auto"/>
                    <w:bottom w:val="none" w:sz="0" w:space="0" w:color="auto"/>
                    <w:right w:val="none" w:sz="0" w:space="0" w:color="auto"/>
                  </w:divBdr>
                </w:div>
              </w:divsChild>
            </w:div>
            <w:div w:id="1303852479">
              <w:marLeft w:val="0"/>
              <w:marRight w:val="0"/>
              <w:marTop w:val="0"/>
              <w:marBottom w:val="0"/>
              <w:divBdr>
                <w:top w:val="none" w:sz="0" w:space="0" w:color="auto"/>
                <w:left w:val="none" w:sz="0" w:space="0" w:color="auto"/>
                <w:bottom w:val="none" w:sz="0" w:space="0" w:color="auto"/>
                <w:right w:val="none" w:sz="0" w:space="0" w:color="auto"/>
              </w:divBdr>
              <w:divsChild>
                <w:div w:id="1687290580">
                  <w:marLeft w:val="0"/>
                  <w:marRight w:val="0"/>
                  <w:marTop w:val="0"/>
                  <w:marBottom w:val="0"/>
                  <w:divBdr>
                    <w:top w:val="none" w:sz="0" w:space="0" w:color="auto"/>
                    <w:left w:val="none" w:sz="0" w:space="0" w:color="auto"/>
                    <w:bottom w:val="none" w:sz="0" w:space="0" w:color="auto"/>
                    <w:right w:val="none" w:sz="0" w:space="0" w:color="auto"/>
                  </w:divBdr>
                </w:div>
                <w:div w:id="2002387355">
                  <w:marLeft w:val="0"/>
                  <w:marRight w:val="0"/>
                  <w:marTop w:val="0"/>
                  <w:marBottom w:val="0"/>
                  <w:divBdr>
                    <w:top w:val="none" w:sz="0" w:space="0" w:color="auto"/>
                    <w:left w:val="none" w:sz="0" w:space="0" w:color="auto"/>
                    <w:bottom w:val="none" w:sz="0" w:space="0" w:color="auto"/>
                    <w:right w:val="none" w:sz="0" w:space="0" w:color="auto"/>
                  </w:divBdr>
                </w:div>
                <w:div w:id="233518027">
                  <w:marLeft w:val="0"/>
                  <w:marRight w:val="0"/>
                  <w:marTop w:val="0"/>
                  <w:marBottom w:val="0"/>
                  <w:divBdr>
                    <w:top w:val="none" w:sz="0" w:space="0" w:color="auto"/>
                    <w:left w:val="none" w:sz="0" w:space="0" w:color="auto"/>
                    <w:bottom w:val="none" w:sz="0" w:space="0" w:color="auto"/>
                    <w:right w:val="none" w:sz="0" w:space="0" w:color="auto"/>
                  </w:divBdr>
                </w:div>
                <w:div w:id="2125884469">
                  <w:marLeft w:val="0"/>
                  <w:marRight w:val="0"/>
                  <w:marTop w:val="0"/>
                  <w:marBottom w:val="0"/>
                  <w:divBdr>
                    <w:top w:val="none" w:sz="0" w:space="0" w:color="auto"/>
                    <w:left w:val="none" w:sz="0" w:space="0" w:color="auto"/>
                    <w:bottom w:val="none" w:sz="0" w:space="0" w:color="auto"/>
                    <w:right w:val="none" w:sz="0" w:space="0" w:color="auto"/>
                  </w:divBdr>
                </w:div>
                <w:div w:id="1446731226">
                  <w:marLeft w:val="0"/>
                  <w:marRight w:val="0"/>
                  <w:marTop w:val="0"/>
                  <w:marBottom w:val="0"/>
                  <w:divBdr>
                    <w:top w:val="none" w:sz="0" w:space="0" w:color="auto"/>
                    <w:left w:val="none" w:sz="0" w:space="0" w:color="auto"/>
                    <w:bottom w:val="none" w:sz="0" w:space="0" w:color="auto"/>
                    <w:right w:val="none" w:sz="0" w:space="0" w:color="auto"/>
                  </w:divBdr>
                </w:div>
                <w:div w:id="351497145">
                  <w:marLeft w:val="0"/>
                  <w:marRight w:val="0"/>
                  <w:marTop w:val="0"/>
                  <w:marBottom w:val="0"/>
                  <w:divBdr>
                    <w:top w:val="none" w:sz="0" w:space="0" w:color="auto"/>
                    <w:left w:val="none" w:sz="0" w:space="0" w:color="auto"/>
                    <w:bottom w:val="none" w:sz="0" w:space="0" w:color="auto"/>
                    <w:right w:val="none" w:sz="0" w:space="0" w:color="auto"/>
                  </w:divBdr>
                </w:div>
                <w:div w:id="851727374">
                  <w:marLeft w:val="0"/>
                  <w:marRight w:val="0"/>
                  <w:marTop w:val="0"/>
                  <w:marBottom w:val="0"/>
                  <w:divBdr>
                    <w:top w:val="none" w:sz="0" w:space="0" w:color="auto"/>
                    <w:left w:val="none" w:sz="0" w:space="0" w:color="auto"/>
                    <w:bottom w:val="none" w:sz="0" w:space="0" w:color="auto"/>
                    <w:right w:val="none" w:sz="0" w:space="0" w:color="auto"/>
                  </w:divBdr>
                </w:div>
              </w:divsChild>
            </w:div>
            <w:div w:id="1388265428">
              <w:marLeft w:val="0"/>
              <w:marRight w:val="0"/>
              <w:marTop w:val="0"/>
              <w:marBottom w:val="0"/>
              <w:divBdr>
                <w:top w:val="none" w:sz="0" w:space="0" w:color="auto"/>
                <w:left w:val="none" w:sz="0" w:space="0" w:color="auto"/>
                <w:bottom w:val="none" w:sz="0" w:space="0" w:color="auto"/>
                <w:right w:val="none" w:sz="0" w:space="0" w:color="auto"/>
              </w:divBdr>
              <w:divsChild>
                <w:div w:id="49307904">
                  <w:marLeft w:val="0"/>
                  <w:marRight w:val="0"/>
                  <w:marTop w:val="0"/>
                  <w:marBottom w:val="0"/>
                  <w:divBdr>
                    <w:top w:val="none" w:sz="0" w:space="0" w:color="auto"/>
                    <w:left w:val="none" w:sz="0" w:space="0" w:color="auto"/>
                    <w:bottom w:val="none" w:sz="0" w:space="0" w:color="auto"/>
                    <w:right w:val="none" w:sz="0" w:space="0" w:color="auto"/>
                  </w:divBdr>
                </w:div>
                <w:div w:id="1408190444">
                  <w:marLeft w:val="0"/>
                  <w:marRight w:val="0"/>
                  <w:marTop w:val="0"/>
                  <w:marBottom w:val="0"/>
                  <w:divBdr>
                    <w:top w:val="none" w:sz="0" w:space="0" w:color="auto"/>
                    <w:left w:val="none" w:sz="0" w:space="0" w:color="auto"/>
                    <w:bottom w:val="none" w:sz="0" w:space="0" w:color="auto"/>
                    <w:right w:val="none" w:sz="0" w:space="0" w:color="auto"/>
                  </w:divBdr>
                </w:div>
              </w:divsChild>
            </w:div>
            <w:div w:id="1724791105">
              <w:marLeft w:val="0"/>
              <w:marRight w:val="0"/>
              <w:marTop w:val="0"/>
              <w:marBottom w:val="0"/>
              <w:divBdr>
                <w:top w:val="none" w:sz="0" w:space="0" w:color="auto"/>
                <w:left w:val="none" w:sz="0" w:space="0" w:color="auto"/>
                <w:bottom w:val="none" w:sz="0" w:space="0" w:color="auto"/>
                <w:right w:val="none" w:sz="0" w:space="0" w:color="auto"/>
              </w:divBdr>
              <w:divsChild>
                <w:div w:id="1208026504">
                  <w:marLeft w:val="0"/>
                  <w:marRight w:val="0"/>
                  <w:marTop w:val="0"/>
                  <w:marBottom w:val="0"/>
                  <w:divBdr>
                    <w:top w:val="none" w:sz="0" w:space="0" w:color="auto"/>
                    <w:left w:val="none" w:sz="0" w:space="0" w:color="auto"/>
                    <w:bottom w:val="none" w:sz="0" w:space="0" w:color="auto"/>
                    <w:right w:val="none" w:sz="0" w:space="0" w:color="auto"/>
                  </w:divBdr>
                </w:div>
                <w:div w:id="778136184">
                  <w:marLeft w:val="0"/>
                  <w:marRight w:val="0"/>
                  <w:marTop w:val="0"/>
                  <w:marBottom w:val="0"/>
                  <w:divBdr>
                    <w:top w:val="none" w:sz="0" w:space="0" w:color="auto"/>
                    <w:left w:val="none" w:sz="0" w:space="0" w:color="auto"/>
                    <w:bottom w:val="none" w:sz="0" w:space="0" w:color="auto"/>
                    <w:right w:val="none" w:sz="0" w:space="0" w:color="auto"/>
                  </w:divBdr>
                </w:div>
                <w:div w:id="512308465">
                  <w:marLeft w:val="0"/>
                  <w:marRight w:val="0"/>
                  <w:marTop w:val="0"/>
                  <w:marBottom w:val="0"/>
                  <w:divBdr>
                    <w:top w:val="none" w:sz="0" w:space="0" w:color="auto"/>
                    <w:left w:val="none" w:sz="0" w:space="0" w:color="auto"/>
                    <w:bottom w:val="none" w:sz="0" w:space="0" w:color="auto"/>
                    <w:right w:val="none" w:sz="0" w:space="0" w:color="auto"/>
                  </w:divBdr>
                </w:div>
                <w:div w:id="368454019">
                  <w:marLeft w:val="0"/>
                  <w:marRight w:val="0"/>
                  <w:marTop w:val="0"/>
                  <w:marBottom w:val="0"/>
                  <w:divBdr>
                    <w:top w:val="none" w:sz="0" w:space="0" w:color="auto"/>
                    <w:left w:val="none" w:sz="0" w:space="0" w:color="auto"/>
                    <w:bottom w:val="none" w:sz="0" w:space="0" w:color="auto"/>
                    <w:right w:val="none" w:sz="0" w:space="0" w:color="auto"/>
                  </w:divBdr>
                </w:div>
                <w:div w:id="455493911">
                  <w:marLeft w:val="0"/>
                  <w:marRight w:val="0"/>
                  <w:marTop w:val="0"/>
                  <w:marBottom w:val="0"/>
                  <w:divBdr>
                    <w:top w:val="none" w:sz="0" w:space="0" w:color="auto"/>
                    <w:left w:val="none" w:sz="0" w:space="0" w:color="auto"/>
                    <w:bottom w:val="none" w:sz="0" w:space="0" w:color="auto"/>
                    <w:right w:val="none" w:sz="0" w:space="0" w:color="auto"/>
                  </w:divBdr>
                </w:div>
                <w:div w:id="104154193">
                  <w:marLeft w:val="0"/>
                  <w:marRight w:val="0"/>
                  <w:marTop w:val="0"/>
                  <w:marBottom w:val="0"/>
                  <w:divBdr>
                    <w:top w:val="none" w:sz="0" w:space="0" w:color="auto"/>
                    <w:left w:val="none" w:sz="0" w:space="0" w:color="auto"/>
                    <w:bottom w:val="none" w:sz="0" w:space="0" w:color="auto"/>
                    <w:right w:val="none" w:sz="0" w:space="0" w:color="auto"/>
                  </w:divBdr>
                </w:div>
              </w:divsChild>
            </w:div>
            <w:div w:id="1073577820">
              <w:marLeft w:val="0"/>
              <w:marRight w:val="0"/>
              <w:marTop w:val="0"/>
              <w:marBottom w:val="0"/>
              <w:divBdr>
                <w:top w:val="none" w:sz="0" w:space="0" w:color="auto"/>
                <w:left w:val="none" w:sz="0" w:space="0" w:color="auto"/>
                <w:bottom w:val="none" w:sz="0" w:space="0" w:color="auto"/>
                <w:right w:val="none" w:sz="0" w:space="0" w:color="auto"/>
              </w:divBdr>
              <w:divsChild>
                <w:div w:id="14160852">
                  <w:marLeft w:val="0"/>
                  <w:marRight w:val="0"/>
                  <w:marTop w:val="0"/>
                  <w:marBottom w:val="0"/>
                  <w:divBdr>
                    <w:top w:val="none" w:sz="0" w:space="0" w:color="auto"/>
                    <w:left w:val="none" w:sz="0" w:space="0" w:color="auto"/>
                    <w:bottom w:val="none" w:sz="0" w:space="0" w:color="auto"/>
                    <w:right w:val="none" w:sz="0" w:space="0" w:color="auto"/>
                  </w:divBdr>
                </w:div>
                <w:div w:id="1125268273">
                  <w:marLeft w:val="0"/>
                  <w:marRight w:val="0"/>
                  <w:marTop w:val="0"/>
                  <w:marBottom w:val="0"/>
                  <w:divBdr>
                    <w:top w:val="none" w:sz="0" w:space="0" w:color="auto"/>
                    <w:left w:val="none" w:sz="0" w:space="0" w:color="auto"/>
                    <w:bottom w:val="none" w:sz="0" w:space="0" w:color="auto"/>
                    <w:right w:val="none" w:sz="0" w:space="0" w:color="auto"/>
                  </w:divBdr>
                </w:div>
                <w:div w:id="1534919010">
                  <w:marLeft w:val="0"/>
                  <w:marRight w:val="0"/>
                  <w:marTop w:val="0"/>
                  <w:marBottom w:val="0"/>
                  <w:divBdr>
                    <w:top w:val="none" w:sz="0" w:space="0" w:color="auto"/>
                    <w:left w:val="none" w:sz="0" w:space="0" w:color="auto"/>
                    <w:bottom w:val="none" w:sz="0" w:space="0" w:color="auto"/>
                    <w:right w:val="none" w:sz="0" w:space="0" w:color="auto"/>
                  </w:divBdr>
                </w:div>
                <w:div w:id="506291646">
                  <w:marLeft w:val="0"/>
                  <w:marRight w:val="0"/>
                  <w:marTop w:val="0"/>
                  <w:marBottom w:val="0"/>
                  <w:divBdr>
                    <w:top w:val="none" w:sz="0" w:space="0" w:color="auto"/>
                    <w:left w:val="none" w:sz="0" w:space="0" w:color="auto"/>
                    <w:bottom w:val="none" w:sz="0" w:space="0" w:color="auto"/>
                    <w:right w:val="none" w:sz="0" w:space="0" w:color="auto"/>
                  </w:divBdr>
                </w:div>
                <w:div w:id="1578634020">
                  <w:marLeft w:val="0"/>
                  <w:marRight w:val="0"/>
                  <w:marTop w:val="0"/>
                  <w:marBottom w:val="0"/>
                  <w:divBdr>
                    <w:top w:val="none" w:sz="0" w:space="0" w:color="auto"/>
                    <w:left w:val="none" w:sz="0" w:space="0" w:color="auto"/>
                    <w:bottom w:val="none" w:sz="0" w:space="0" w:color="auto"/>
                    <w:right w:val="none" w:sz="0" w:space="0" w:color="auto"/>
                  </w:divBdr>
                </w:div>
                <w:div w:id="2103406350">
                  <w:marLeft w:val="0"/>
                  <w:marRight w:val="0"/>
                  <w:marTop w:val="0"/>
                  <w:marBottom w:val="0"/>
                  <w:divBdr>
                    <w:top w:val="none" w:sz="0" w:space="0" w:color="auto"/>
                    <w:left w:val="none" w:sz="0" w:space="0" w:color="auto"/>
                    <w:bottom w:val="none" w:sz="0" w:space="0" w:color="auto"/>
                    <w:right w:val="none" w:sz="0" w:space="0" w:color="auto"/>
                  </w:divBdr>
                </w:div>
                <w:div w:id="582450282">
                  <w:marLeft w:val="0"/>
                  <w:marRight w:val="0"/>
                  <w:marTop w:val="0"/>
                  <w:marBottom w:val="0"/>
                  <w:divBdr>
                    <w:top w:val="none" w:sz="0" w:space="0" w:color="auto"/>
                    <w:left w:val="none" w:sz="0" w:space="0" w:color="auto"/>
                    <w:bottom w:val="none" w:sz="0" w:space="0" w:color="auto"/>
                    <w:right w:val="none" w:sz="0" w:space="0" w:color="auto"/>
                  </w:divBdr>
                </w:div>
                <w:div w:id="1305575097">
                  <w:marLeft w:val="0"/>
                  <w:marRight w:val="0"/>
                  <w:marTop w:val="0"/>
                  <w:marBottom w:val="0"/>
                  <w:divBdr>
                    <w:top w:val="none" w:sz="0" w:space="0" w:color="auto"/>
                    <w:left w:val="none" w:sz="0" w:space="0" w:color="auto"/>
                    <w:bottom w:val="none" w:sz="0" w:space="0" w:color="auto"/>
                    <w:right w:val="none" w:sz="0" w:space="0" w:color="auto"/>
                  </w:divBdr>
                </w:div>
              </w:divsChild>
            </w:div>
            <w:div w:id="2358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3162</Words>
  <Characters>18976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2018-05-15T09:36:00Z</dcterms:created>
  <dcterms:modified xsi:type="dcterms:W3CDTF">2018-05-15T09:38:00Z</dcterms:modified>
</cp:coreProperties>
</file>