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36D76" w14:textId="56F0100A" w:rsidR="00293D05" w:rsidRPr="004840FE" w:rsidRDefault="004840FE" w:rsidP="00293D05">
      <w:pPr>
        <w:spacing w:after="0" w:line="240" w:lineRule="auto"/>
        <w:rPr>
          <w:rFonts w:ascii="Times New Roman" w:eastAsia="Times New Roman" w:hAnsi="Times New Roman" w:cs="Arial"/>
          <w:b/>
          <w:sz w:val="24"/>
          <w:szCs w:val="28"/>
          <w:lang w:eastAsia="pl-PL"/>
        </w:rPr>
      </w:pPr>
      <w:r>
        <w:rPr>
          <w:rFonts w:ascii="Times New Roman" w:eastAsia="Times New Roman" w:hAnsi="Times New Roman" w:cs="Arial"/>
          <w:bCs/>
          <w:sz w:val="24"/>
          <w:szCs w:val="28"/>
          <w:lang w:eastAsia="pl-PL"/>
        </w:rPr>
        <w:t xml:space="preserve">                            </w:t>
      </w:r>
      <w:r w:rsidR="00B95257">
        <w:rPr>
          <w:rFonts w:ascii="Times New Roman" w:eastAsia="Times New Roman" w:hAnsi="Times New Roman" w:cs="Arial"/>
          <w:bCs/>
          <w:sz w:val="24"/>
          <w:szCs w:val="28"/>
          <w:lang w:eastAsia="pl-PL"/>
        </w:rPr>
        <w:t xml:space="preserve">      </w:t>
      </w:r>
      <w:r>
        <w:rPr>
          <w:rFonts w:ascii="Times New Roman" w:eastAsia="Times New Roman" w:hAnsi="Times New Roman" w:cs="Arial"/>
          <w:bCs/>
          <w:sz w:val="24"/>
          <w:szCs w:val="28"/>
          <w:lang w:eastAsia="pl-PL"/>
        </w:rPr>
        <w:t xml:space="preserve">   </w:t>
      </w:r>
      <w:r w:rsidR="00293D05" w:rsidRPr="004840FE">
        <w:rPr>
          <w:rFonts w:ascii="Times New Roman" w:eastAsia="Times New Roman" w:hAnsi="Times New Roman" w:cs="Arial"/>
          <w:b/>
          <w:sz w:val="24"/>
          <w:szCs w:val="28"/>
          <w:lang w:eastAsia="pl-PL"/>
        </w:rPr>
        <w:t>OGŁOSZENIE O NABORZE</w:t>
      </w:r>
      <w:r w:rsidR="00293D05" w:rsidRPr="004840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293D05" w:rsidRPr="004840FE">
        <w:rPr>
          <w:rFonts w:ascii="Times New Roman" w:eastAsia="Times New Roman" w:hAnsi="Times New Roman" w:cs="Arial"/>
          <w:b/>
          <w:sz w:val="24"/>
          <w:szCs w:val="28"/>
          <w:lang w:eastAsia="pl-PL"/>
        </w:rPr>
        <w:t xml:space="preserve">               </w:t>
      </w:r>
      <w:r w:rsidR="00B95257">
        <w:rPr>
          <w:rFonts w:ascii="Times New Roman" w:eastAsia="Times New Roman" w:hAnsi="Times New Roman" w:cs="Arial"/>
          <w:b/>
          <w:sz w:val="24"/>
          <w:szCs w:val="28"/>
          <w:lang w:eastAsia="pl-PL"/>
        </w:rPr>
        <w:t xml:space="preserve">       </w:t>
      </w:r>
      <w:r w:rsidR="00293D05" w:rsidRPr="004840FE">
        <w:rPr>
          <w:rFonts w:ascii="Times New Roman" w:eastAsia="Times New Roman" w:hAnsi="Times New Roman" w:cs="Arial"/>
          <w:b/>
          <w:sz w:val="24"/>
          <w:szCs w:val="28"/>
          <w:lang w:eastAsia="pl-PL"/>
        </w:rPr>
        <w:t xml:space="preserve"> NA WOLNE STANOWISKO URZĘDNICZE</w:t>
      </w:r>
    </w:p>
    <w:p w14:paraId="5D3B394F" w14:textId="77777777" w:rsidR="00293D05" w:rsidRPr="00300681" w:rsidRDefault="00293D05" w:rsidP="00293D05">
      <w:pPr>
        <w:spacing w:after="0" w:line="240" w:lineRule="auto"/>
        <w:rPr>
          <w:rFonts w:ascii="Times New Roman" w:eastAsia="Times New Roman" w:hAnsi="Times New Roman" w:cs="Arial"/>
          <w:b/>
          <w:sz w:val="24"/>
          <w:szCs w:val="28"/>
          <w:lang w:eastAsia="pl-PL"/>
        </w:rPr>
      </w:pPr>
      <w:r w:rsidRPr="004840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300681">
        <w:rPr>
          <w:rFonts w:ascii="Times New Roman" w:eastAsia="Times New Roman" w:hAnsi="Times New Roman" w:cs="Arial"/>
          <w:b/>
          <w:sz w:val="24"/>
          <w:szCs w:val="28"/>
          <w:lang w:eastAsia="pl-PL"/>
        </w:rPr>
        <w:t xml:space="preserve">Wójt Gminy Kluczewsko ogłasza nabór na wolne stanowisko urzędnicze </w:t>
      </w:r>
    </w:p>
    <w:p w14:paraId="441265D7" w14:textId="54671ED2" w:rsidR="00293D05" w:rsidRPr="00300681" w:rsidRDefault="00293D05" w:rsidP="00293D05">
      <w:pPr>
        <w:spacing w:after="0" w:line="240" w:lineRule="auto"/>
        <w:rPr>
          <w:rFonts w:ascii="Times New Roman" w:eastAsia="Times New Roman" w:hAnsi="Times New Roman" w:cs="Arial"/>
          <w:b/>
          <w:sz w:val="24"/>
          <w:szCs w:val="28"/>
          <w:lang w:eastAsia="pl-PL"/>
        </w:rPr>
      </w:pPr>
      <w:r w:rsidRPr="00300681">
        <w:rPr>
          <w:rFonts w:ascii="Times New Roman" w:eastAsia="Times New Roman" w:hAnsi="Times New Roman" w:cs="Arial"/>
          <w:b/>
          <w:sz w:val="24"/>
          <w:szCs w:val="28"/>
          <w:lang w:eastAsia="pl-PL"/>
        </w:rPr>
        <w:t xml:space="preserve">                 </w:t>
      </w:r>
      <w:r w:rsidR="00AE19D0" w:rsidRPr="00300681">
        <w:rPr>
          <w:rFonts w:ascii="Times New Roman" w:eastAsia="Times New Roman" w:hAnsi="Times New Roman" w:cs="Arial"/>
          <w:b/>
          <w:sz w:val="24"/>
          <w:szCs w:val="28"/>
          <w:lang w:eastAsia="pl-PL"/>
        </w:rPr>
        <w:t xml:space="preserve">w Referacie Edukacji </w:t>
      </w:r>
      <w:r w:rsidRPr="00300681">
        <w:rPr>
          <w:rFonts w:ascii="Times New Roman" w:eastAsia="Times New Roman" w:hAnsi="Times New Roman" w:cs="Arial"/>
          <w:b/>
          <w:sz w:val="24"/>
          <w:szCs w:val="28"/>
          <w:lang w:eastAsia="pl-PL"/>
        </w:rPr>
        <w:t xml:space="preserve"> </w:t>
      </w:r>
      <w:bookmarkStart w:id="0" w:name="_Hlk106961538"/>
      <w:r w:rsidR="00F81C0F" w:rsidRPr="00300681">
        <w:rPr>
          <w:rFonts w:ascii="Times New Roman" w:eastAsia="Times New Roman" w:hAnsi="Times New Roman" w:cs="Arial"/>
          <w:b/>
          <w:sz w:val="24"/>
          <w:szCs w:val="28"/>
          <w:lang w:eastAsia="pl-PL"/>
        </w:rPr>
        <w:t xml:space="preserve">- </w:t>
      </w:r>
      <w:r w:rsidR="00F81C0F" w:rsidRPr="00300681">
        <w:rPr>
          <w:rFonts w:ascii="Times New Roman" w:hAnsi="Times New Roman"/>
          <w:b/>
          <w:sz w:val="24"/>
        </w:rPr>
        <w:t xml:space="preserve"> stanowisko ds. księgow</w:t>
      </w:r>
      <w:r w:rsidR="00145AA5" w:rsidRPr="00300681">
        <w:rPr>
          <w:rFonts w:ascii="Times New Roman" w:hAnsi="Times New Roman"/>
          <w:b/>
          <w:sz w:val="24"/>
        </w:rPr>
        <w:t>ości oświatowej</w:t>
      </w:r>
      <w:r w:rsidR="00F81C0F" w:rsidRPr="00300681">
        <w:rPr>
          <w:rFonts w:ascii="Times New Roman" w:hAnsi="Times New Roman"/>
          <w:sz w:val="24"/>
        </w:rPr>
        <w:t xml:space="preserve">                </w:t>
      </w:r>
      <w:r w:rsidRPr="003006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bookmarkEnd w:id="0"/>
      <w:r w:rsidRPr="00300681">
        <w:rPr>
          <w:rFonts w:ascii="Times New Roman" w:eastAsia="Times New Roman" w:hAnsi="Times New Roman" w:cs="Arial"/>
          <w:b/>
          <w:sz w:val="24"/>
          <w:szCs w:val="28"/>
          <w:lang w:eastAsia="pl-PL"/>
        </w:rPr>
        <w:t>w Urzędzie Gminy Kluczewsko ul. Spółdzielcza 12, 29-120 Kluczewsko,</w:t>
      </w:r>
    </w:p>
    <w:p w14:paraId="10D9B04A" w14:textId="77777777" w:rsidR="00293D05" w:rsidRPr="00987B9D" w:rsidRDefault="00293D05" w:rsidP="00293D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006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  <w:r w:rsidRPr="003006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 </w:t>
      </w:r>
      <w:r w:rsidRPr="00987B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Stanowisko pracy:</w:t>
      </w:r>
    </w:p>
    <w:p w14:paraId="0A4CCFCB" w14:textId="07019545" w:rsidR="00293D05" w:rsidRPr="00987B9D" w:rsidRDefault="009C5AA4" w:rsidP="00293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1)</w:t>
      </w:r>
      <w:r w:rsidR="00987B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93D05" w:rsidRPr="00987B9D">
        <w:rPr>
          <w:rFonts w:ascii="Times New Roman" w:eastAsia="Times New Roman" w:hAnsi="Times New Roman" w:cs="Arial"/>
          <w:bCs/>
          <w:sz w:val="24"/>
          <w:szCs w:val="28"/>
          <w:lang w:eastAsia="pl-PL"/>
        </w:rPr>
        <w:t>Insp</w:t>
      </w:r>
      <w:r w:rsidR="00AE19D0" w:rsidRPr="00987B9D">
        <w:rPr>
          <w:rFonts w:ascii="Times New Roman" w:eastAsia="Times New Roman" w:hAnsi="Times New Roman" w:cs="Arial"/>
          <w:bCs/>
          <w:sz w:val="24"/>
          <w:szCs w:val="28"/>
          <w:lang w:eastAsia="pl-PL"/>
        </w:rPr>
        <w:t>ektor ds. księgowości;</w:t>
      </w:r>
    </w:p>
    <w:p w14:paraId="145A5964" w14:textId="3B02D74D" w:rsidR="00293D05" w:rsidRPr="004840FE" w:rsidRDefault="00987B9D" w:rsidP="004840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Arial"/>
          <w:b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293D05"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9C5AA4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93D05"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Wymiar czasu pracy : </w:t>
      </w:r>
      <w:r w:rsidR="00293D05" w:rsidRPr="004840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pełny etat</w:t>
      </w:r>
      <w:r w:rsidR="004840FE">
        <w:rPr>
          <w:rFonts w:ascii="Times New Roman" w:eastAsia="Times New Roman" w:hAnsi="Times New Roman" w:cs="Arial"/>
          <w:b/>
          <w:sz w:val="24"/>
          <w:szCs w:val="28"/>
          <w:lang w:eastAsia="pl-PL"/>
        </w:rPr>
        <w:t xml:space="preserve"> </w:t>
      </w:r>
    </w:p>
    <w:p w14:paraId="69241356" w14:textId="2398967C" w:rsidR="00293D05" w:rsidRPr="00AA77EB" w:rsidRDefault="00AA77EB" w:rsidP="00293D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A77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293D05" w:rsidRPr="00AA77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 Niezbędne wymagania od kandydatów:</w:t>
      </w:r>
    </w:p>
    <w:p w14:paraId="2806CB6C" w14:textId="77777777" w:rsidR="00293D05" w:rsidRPr="00BC2B7E" w:rsidRDefault="00293D05" w:rsidP="00293D0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3"/>
        </w:rPr>
      </w:pPr>
      <w:r w:rsidRPr="00BC2B7E">
        <w:rPr>
          <w:rFonts w:ascii="Times New Roman" w:hAnsi="Times New Roman" w:cs="Times New Roman"/>
          <w:color w:val="000000"/>
          <w:sz w:val="24"/>
          <w:szCs w:val="23"/>
        </w:rPr>
        <w:t>spełnienie wymagań określonych w art. 6 ustawy z dnia 21 listopada 2008 r. o pracownikach samorządowych określonych dla stanowisk urzędniczych:</w:t>
      </w:r>
    </w:p>
    <w:p w14:paraId="3B581C0D" w14:textId="19507C56" w:rsidR="00C52843" w:rsidRPr="00BC2B7E" w:rsidRDefault="00300681" w:rsidP="00293D05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3"/>
        </w:rPr>
      </w:pPr>
      <w:r w:rsidRPr="00BC2B7E">
        <w:rPr>
          <w:rFonts w:ascii="Times New Roman" w:hAnsi="Times New Roman" w:cs="Times New Roman"/>
          <w:color w:val="000000"/>
          <w:sz w:val="24"/>
          <w:szCs w:val="23"/>
        </w:rPr>
        <w:t xml:space="preserve"> </w:t>
      </w:r>
      <w:r w:rsidR="00293D05" w:rsidRPr="00BC2B7E">
        <w:rPr>
          <w:rFonts w:ascii="Times New Roman" w:hAnsi="Times New Roman" w:cs="Times New Roman"/>
          <w:color w:val="000000"/>
          <w:sz w:val="24"/>
          <w:szCs w:val="23"/>
        </w:rPr>
        <w:t xml:space="preserve">posiadanie obywatelstwa polskiego z zastrzeżeniem art. 11 ust. 2 i 3 ustawy o pracownikach samorządowych,                                                                                                                                                      b) posiadanie pełnej zdolności do czynności prawnych oraz korzystanie z pełni praw publicznych,                                                                                                                                                                               c) nieskazanie prawomocnym wyrokiem za umyślne przestępstwo ścigane z oskarżenia publicznego lub umyślne przestępstwo skarbowe, </w:t>
      </w:r>
    </w:p>
    <w:p w14:paraId="20FE7E54" w14:textId="2390BB89" w:rsidR="00293D05" w:rsidRDefault="009C5AA4" w:rsidP="00987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3"/>
        </w:rPr>
        <w:t>2)</w:t>
      </w:r>
      <w:r w:rsidR="00987B9D">
        <w:rPr>
          <w:rFonts w:ascii="Times New Roman" w:hAnsi="Times New Roman"/>
          <w:sz w:val="24"/>
          <w:szCs w:val="24"/>
        </w:rPr>
        <w:t xml:space="preserve">  wykształcenie </w:t>
      </w:r>
      <w:r w:rsidR="00276682" w:rsidRPr="00BC2B7E">
        <w:rPr>
          <w:rFonts w:ascii="Times New Roman" w:hAnsi="Times New Roman"/>
          <w:sz w:val="24"/>
          <w:szCs w:val="24"/>
        </w:rPr>
        <w:t> wyższe, kierunek: ekonomia, rachunkowość lub finanse</w:t>
      </w:r>
      <w:r w:rsidR="00987B9D">
        <w:rPr>
          <w:rFonts w:ascii="Times New Roman" w:hAnsi="Times New Roman"/>
          <w:sz w:val="24"/>
          <w:szCs w:val="24"/>
        </w:rPr>
        <w:t xml:space="preserve"> </w:t>
      </w:r>
      <w:r w:rsidR="00276682" w:rsidRPr="00BC2B7E">
        <w:rPr>
          <w:rFonts w:ascii="Times New Roman" w:hAnsi="Times New Roman"/>
          <w:sz w:val="24"/>
          <w:szCs w:val="24"/>
        </w:rPr>
        <w:t xml:space="preserve">publiczne, </w:t>
      </w:r>
      <w:r w:rsidR="00987B9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="00BC2B7E">
        <w:rPr>
          <w:rFonts w:ascii="Times New Roman" w:hAnsi="Times New Roman"/>
          <w:sz w:val="24"/>
          <w:szCs w:val="24"/>
        </w:rPr>
        <w:t xml:space="preserve">      </w:t>
      </w:r>
      <w:r w:rsidR="00987B9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3)</w:t>
      </w:r>
      <w:r w:rsidR="00276682" w:rsidRPr="00BC2B7E">
        <w:rPr>
          <w:rFonts w:ascii="Times New Roman" w:hAnsi="Times New Roman"/>
          <w:sz w:val="24"/>
          <w:szCs w:val="24"/>
        </w:rPr>
        <w:t xml:space="preserve">  minimum dwuletnie d</w:t>
      </w:r>
      <w:r w:rsidR="00987B9D">
        <w:rPr>
          <w:rFonts w:ascii="Times New Roman" w:hAnsi="Times New Roman"/>
          <w:sz w:val="24"/>
          <w:szCs w:val="24"/>
        </w:rPr>
        <w:t xml:space="preserve">oświadczenie w zakresie pracy </w:t>
      </w:r>
      <w:r w:rsidR="00276682" w:rsidRPr="00BC2B7E">
        <w:rPr>
          <w:rFonts w:ascii="Times New Roman" w:hAnsi="Times New Roman"/>
          <w:sz w:val="24"/>
          <w:szCs w:val="24"/>
        </w:rPr>
        <w:t>w księgowości,</w:t>
      </w:r>
      <w:r w:rsidR="00987B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</w:t>
      </w:r>
      <w:r w:rsidR="00BC2B7E">
        <w:rPr>
          <w:rFonts w:ascii="Times New Roman" w:hAnsi="Times New Roman" w:cs="Times New Roman"/>
          <w:color w:val="000000"/>
          <w:sz w:val="24"/>
          <w:szCs w:val="23"/>
        </w:rPr>
        <w:t xml:space="preserve"> 4</w:t>
      </w:r>
      <w:r w:rsidR="00293D05" w:rsidRPr="00BC2B7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293D05" w:rsidRPr="00BC2B7E">
        <w:rPr>
          <w:rFonts w:ascii="Times New Roman" w:eastAsia="Times New Roman" w:hAnsi="Times New Roman" w:cs="Times New Roman"/>
          <w:sz w:val="24"/>
          <w:szCs w:val="14"/>
          <w:lang w:eastAsia="pl-PL"/>
        </w:rPr>
        <w:t xml:space="preserve">  </w:t>
      </w:r>
      <w:r w:rsidR="00293D05" w:rsidRPr="00BC2B7E">
        <w:rPr>
          <w:rFonts w:ascii="Times New Roman" w:eastAsia="Times New Roman" w:hAnsi="Times New Roman" w:cs="Times New Roman"/>
          <w:sz w:val="24"/>
          <w:szCs w:val="24"/>
          <w:lang w:eastAsia="pl-PL"/>
        </w:rPr>
        <w:t>biegła znajomość obsługi komputera (pakiet Microsoft Office, poczta elektroniczna),</w:t>
      </w:r>
    </w:p>
    <w:p w14:paraId="27D3FC68" w14:textId="77777777" w:rsidR="00987B9D" w:rsidRDefault="00C52843" w:rsidP="00C52843">
      <w:pPr>
        <w:tabs>
          <w:tab w:val="num" w:pos="720"/>
        </w:tabs>
        <w:spacing w:before="100" w:beforeAutospacing="1" w:after="100" w:afterAutospacing="1" w:line="240" w:lineRule="auto"/>
        <w:rPr>
          <w:rFonts w:ascii="Times New Roman" w:eastAsia="Times New Roman" w:hAnsi="Times New Roman" w:cs="Arial"/>
          <w:b/>
          <w:bCs/>
          <w:sz w:val="24"/>
          <w:szCs w:val="28"/>
          <w:lang w:eastAsia="pl-PL"/>
        </w:rPr>
      </w:pPr>
      <w:r w:rsidRPr="00C528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293D05" w:rsidRPr="00C52843">
        <w:rPr>
          <w:rFonts w:ascii="Times New Roman" w:eastAsia="Times New Roman" w:hAnsi="Times New Roman" w:cs="Arial"/>
          <w:b/>
          <w:bCs/>
          <w:sz w:val="24"/>
          <w:szCs w:val="28"/>
          <w:lang w:eastAsia="pl-PL"/>
        </w:rPr>
        <w:t xml:space="preserve"> </w:t>
      </w:r>
      <w:r w:rsidR="00AB468C">
        <w:rPr>
          <w:rFonts w:ascii="Times New Roman" w:eastAsia="Times New Roman" w:hAnsi="Times New Roman" w:cs="Arial"/>
          <w:b/>
          <w:bCs/>
          <w:sz w:val="24"/>
          <w:szCs w:val="28"/>
          <w:lang w:eastAsia="pl-PL"/>
        </w:rPr>
        <w:t>3</w:t>
      </w:r>
      <w:r w:rsidR="00293D05" w:rsidRPr="00C52843">
        <w:rPr>
          <w:rFonts w:ascii="Times New Roman" w:eastAsia="Times New Roman" w:hAnsi="Times New Roman" w:cs="Arial"/>
          <w:b/>
          <w:bCs/>
          <w:sz w:val="24"/>
          <w:szCs w:val="28"/>
          <w:lang w:eastAsia="pl-PL"/>
        </w:rPr>
        <w:t>. Wymagania dodatkowe:</w:t>
      </w:r>
    </w:p>
    <w:p w14:paraId="4179F17E" w14:textId="6212EF07" w:rsidR="00293D05" w:rsidRPr="004840FE" w:rsidRDefault="00C52843" w:rsidP="00C52843">
      <w:pPr>
        <w:tabs>
          <w:tab w:val="num" w:pos="720"/>
        </w:tabs>
        <w:spacing w:before="100" w:beforeAutospacing="1" w:after="100" w:afterAutospacing="1" w:line="240" w:lineRule="auto"/>
        <w:rPr>
          <w:rFonts w:ascii="Times New Roman" w:eastAsia="Times New Roman" w:hAnsi="Times New Roman" w:cs="Arial"/>
          <w:sz w:val="24"/>
          <w:szCs w:val="28"/>
          <w:lang w:eastAsia="pl-PL"/>
        </w:rPr>
      </w:pPr>
      <w:r>
        <w:rPr>
          <w:rFonts w:ascii="Times New Roman" w:eastAsia="Times New Roman" w:hAnsi="Times New Roman" w:cs="Arial"/>
          <w:sz w:val="24"/>
          <w:szCs w:val="28"/>
          <w:lang w:eastAsia="pl-PL"/>
        </w:rPr>
        <w:t xml:space="preserve">      </w:t>
      </w:r>
      <w:r w:rsidR="00293D05" w:rsidRPr="004840FE">
        <w:rPr>
          <w:rFonts w:ascii="Times New Roman" w:eastAsia="Times New Roman" w:hAnsi="Times New Roman" w:cs="Arial"/>
          <w:sz w:val="24"/>
          <w:szCs w:val="28"/>
          <w:lang w:eastAsia="pl-PL"/>
        </w:rPr>
        <w:t>1) mile widziane - doświadczenie z zakresu księgowości budżetowej. Doświadczenie</w:t>
      </w:r>
      <w:r w:rsidR="00293D05"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93D05" w:rsidRPr="004840FE">
        <w:rPr>
          <w:rFonts w:ascii="Times New Roman" w:eastAsia="Times New Roman" w:hAnsi="Times New Roman" w:cs="Arial"/>
          <w:sz w:val="24"/>
          <w:szCs w:val="28"/>
          <w:lang w:eastAsia="pl-PL"/>
        </w:rPr>
        <w:t>lub staż odbyty w służbach finansowo – księgowych. Szkolenia, kursy z tego zakresu.</w:t>
      </w:r>
      <w:r w:rsidR="00293D05"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Arial"/>
          <w:sz w:val="24"/>
          <w:szCs w:val="28"/>
          <w:lang w:eastAsia="pl-PL"/>
        </w:rPr>
        <w:t xml:space="preserve">      </w:t>
      </w:r>
      <w:r w:rsidR="00293D05" w:rsidRPr="004840FE">
        <w:rPr>
          <w:rFonts w:ascii="Times New Roman" w:eastAsia="Times New Roman" w:hAnsi="Times New Roman" w:cs="Arial"/>
          <w:sz w:val="24"/>
          <w:szCs w:val="28"/>
          <w:lang w:eastAsia="pl-PL"/>
        </w:rPr>
        <w:t>2) znajomość przepisów prawa z zakresu:</w:t>
      </w:r>
      <w:r w:rsidR="00293D05"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C5AA4">
        <w:rPr>
          <w:rFonts w:ascii="Times New Roman" w:eastAsia="Times New Roman" w:hAnsi="Times New Roman" w:cs="Arial"/>
          <w:sz w:val="24"/>
          <w:szCs w:val="28"/>
          <w:lang w:eastAsia="pl-PL"/>
        </w:rPr>
        <w:t xml:space="preserve">          a) </w:t>
      </w:r>
      <w:r w:rsidR="00293D05" w:rsidRPr="004840FE">
        <w:rPr>
          <w:rFonts w:ascii="Times New Roman" w:eastAsia="Times New Roman" w:hAnsi="Times New Roman" w:cs="Arial"/>
          <w:sz w:val="24"/>
          <w:szCs w:val="28"/>
          <w:lang w:eastAsia="pl-PL"/>
        </w:rPr>
        <w:t>ustawy z dnia 29 września 1994r. o rachunkowości;</w:t>
      </w:r>
      <w:r w:rsidR="00293D05"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C5AA4">
        <w:rPr>
          <w:rFonts w:ascii="Times New Roman" w:eastAsia="Times New Roman" w:hAnsi="Times New Roman" w:cs="Arial"/>
          <w:sz w:val="24"/>
          <w:szCs w:val="28"/>
          <w:lang w:eastAsia="pl-PL"/>
        </w:rPr>
        <w:t xml:space="preserve">          b) </w:t>
      </w:r>
      <w:r w:rsidR="00293D05" w:rsidRPr="004840FE">
        <w:rPr>
          <w:rFonts w:ascii="Times New Roman" w:eastAsia="Times New Roman" w:hAnsi="Times New Roman" w:cs="Arial"/>
          <w:sz w:val="24"/>
          <w:szCs w:val="28"/>
          <w:lang w:eastAsia="pl-PL"/>
        </w:rPr>
        <w:t>ustawy z dnia 27 sierpnia 2009r. o finansach publicznych;</w:t>
      </w:r>
      <w:r w:rsidR="00293D05"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C5AA4">
        <w:rPr>
          <w:rFonts w:ascii="Times New Roman" w:eastAsia="Times New Roman" w:hAnsi="Times New Roman" w:cs="Arial"/>
          <w:sz w:val="24"/>
          <w:szCs w:val="28"/>
          <w:lang w:eastAsia="pl-PL"/>
        </w:rPr>
        <w:t xml:space="preserve">          c)</w:t>
      </w:r>
      <w:r w:rsidR="00293D05" w:rsidRPr="004840FE">
        <w:rPr>
          <w:rFonts w:ascii="Times New Roman" w:eastAsia="Times New Roman" w:hAnsi="Times New Roman" w:cs="Arial"/>
          <w:sz w:val="24"/>
          <w:szCs w:val="28"/>
          <w:lang w:eastAsia="pl-PL"/>
        </w:rPr>
        <w:t xml:space="preserve"> ustawy z dnia 11 marca 2004r. o podatku od towarów i usług;</w:t>
      </w:r>
      <w:r w:rsidR="00293D05"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C5AA4">
        <w:rPr>
          <w:rFonts w:ascii="Times New Roman" w:eastAsia="Times New Roman" w:hAnsi="Times New Roman" w:cs="Arial"/>
          <w:sz w:val="24"/>
          <w:szCs w:val="28"/>
          <w:lang w:eastAsia="pl-PL"/>
        </w:rPr>
        <w:t xml:space="preserve">          d)</w:t>
      </w:r>
      <w:r w:rsidR="00293D05" w:rsidRPr="004840FE">
        <w:rPr>
          <w:rFonts w:ascii="Times New Roman" w:eastAsia="Times New Roman" w:hAnsi="Times New Roman" w:cs="Arial"/>
          <w:sz w:val="24"/>
          <w:szCs w:val="28"/>
          <w:lang w:eastAsia="pl-PL"/>
        </w:rPr>
        <w:t xml:space="preserve"> rozporządzenia Ministra Rozwoju i Finansów z dnia 9 stycznia 2018r.</w:t>
      </w:r>
      <w:r w:rsidR="00293D05"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93D05" w:rsidRPr="004840FE">
        <w:rPr>
          <w:rFonts w:ascii="Times New Roman" w:eastAsia="Times New Roman" w:hAnsi="Times New Roman" w:cs="Arial"/>
          <w:sz w:val="24"/>
          <w:szCs w:val="28"/>
          <w:lang w:eastAsia="pl-PL"/>
        </w:rPr>
        <w:t>w sprawie sprawozdawczości budżetowej;</w:t>
      </w:r>
      <w:r w:rsidR="00293D05"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C5AA4">
        <w:rPr>
          <w:rFonts w:ascii="Times New Roman" w:eastAsia="Times New Roman" w:hAnsi="Times New Roman" w:cs="Arial"/>
          <w:sz w:val="24"/>
          <w:szCs w:val="28"/>
          <w:lang w:eastAsia="pl-PL"/>
        </w:rPr>
        <w:t xml:space="preserve">          e)</w:t>
      </w:r>
      <w:r w:rsidR="00293D05" w:rsidRPr="004840FE">
        <w:rPr>
          <w:rFonts w:ascii="Times New Roman" w:eastAsia="Times New Roman" w:hAnsi="Times New Roman" w:cs="Arial"/>
          <w:sz w:val="24"/>
          <w:szCs w:val="28"/>
          <w:lang w:eastAsia="pl-PL"/>
        </w:rPr>
        <w:t>rozporządzenia Ministra Finansów, Funduszy i Polityki Regionalnej z dnia 17 grudnia 2020r. w sprawie sprawozdań jednostek sektora finansów publicznych w zakresie operacji finansowych;</w:t>
      </w:r>
      <w:r w:rsidR="00293D05"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C5AA4">
        <w:rPr>
          <w:rFonts w:ascii="Times New Roman" w:eastAsia="Times New Roman" w:hAnsi="Times New Roman" w:cs="Arial"/>
          <w:sz w:val="24"/>
          <w:szCs w:val="28"/>
          <w:lang w:eastAsia="pl-PL"/>
        </w:rPr>
        <w:t xml:space="preserve">           f)</w:t>
      </w:r>
      <w:r w:rsidR="00293D05" w:rsidRPr="004840FE">
        <w:rPr>
          <w:rFonts w:ascii="Times New Roman" w:eastAsia="Times New Roman" w:hAnsi="Times New Roman" w:cs="Arial"/>
          <w:sz w:val="24"/>
          <w:szCs w:val="28"/>
          <w:lang w:eastAsia="pl-PL"/>
        </w:rPr>
        <w:t>rozporządzenia Ministra Finansów z dnia 2 marca 2010r. w sprawie</w:t>
      </w:r>
      <w:r w:rsidR="00293D05"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93D05" w:rsidRPr="004840FE">
        <w:rPr>
          <w:rFonts w:ascii="Times New Roman" w:eastAsia="Times New Roman" w:hAnsi="Times New Roman" w:cs="Arial"/>
          <w:sz w:val="24"/>
          <w:szCs w:val="28"/>
          <w:lang w:eastAsia="pl-PL"/>
        </w:rPr>
        <w:t>szczegółowej klasyfikacji dochodów, wydatków, przychodów i rozchodów</w:t>
      </w:r>
      <w:r w:rsidR="00293D05"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93D05" w:rsidRPr="004840FE">
        <w:rPr>
          <w:rFonts w:ascii="Times New Roman" w:eastAsia="Times New Roman" w:hAnsi="Times New Roman" w:cs="Arial"/>
          <w:sz w:val="24"/>
          <w:szCs w:val="28"/>
          <w:lang w:eastAsia="pl-PL"/>
        </w:rPr>
        <w:t>oraz środków pochodzących ze źródeł zagranicznych;</w:t>
      </w:r>
      <w:r w:rsidR="00293D05"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C5AA4">
        <w:rPr>
          <w:rFonts w:ascii="Times New Roman" w:eastAsia="Times New Roman" w:hAnsi="Times New Roman" w:cs="Arial"/>
          <w:sz w:val="24"/>
          <w:szCs w:val="28"/>
          <w:lang w:eastAsia="pl-PL"/>
        </w:rPr>
        <w:t xml:space="preserve">           g)</w:t>
      </w:r>
      <w:r w:rsidR="00293D05" w:rsidRPr="004840FE">
        <w:rPr>
          <w:rFonts w:ascii="Times New Roman" w:eastAsia="Times New Roman" w:hAnsi="Times New Roman" w:cs="Arial"/>
          <w:sz w:val="24"/>
          <w:szCs w:val="28"/>
          <w:lang w:eastAsia="pl-PL"/>
        </w:rPr>
        <w:t xml:space="preserve"> rozporządzenia Ministra Rozwoju i Finansów z dnia 13 września 2017r.</w:t>
      </w:r>
      <w:r w:rsidR="00293D05"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93D05" w:rsidRPr="004840FE">
        <w:rPr>
          <w:rFonts w:ascii="Times New Roman" w:eastAsia="Times New Roman" w:hAnsi="Times New Roman" w:cs="Arial"/>
          <w:sz w:val="24"/>
          <w:szCs w:val="28"/>
          <w:lang w:eastAsia="pl-PL"/>
        </w:rPr>
        <w:t>w sprawie rachunkowości oraz planów kont dla budżetu państwa, budżetów jednostek samorządu terytorialnego, jednostek budżetowych, samorządowych zakładów budżetowych, państwowych funduszy celowych oraz państwowych jednostek budżetowych mających siedzibę poza granicami Rzeczypospolitej Polskiej;</w:t>
      </w:r>
      <w:r w:rsidR="00293D05"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C5AA4">
        <w:rPr>
          <w:rFonts w:ascii="Times New Roman" w:eastAsia="Times New Roman" w:hAnsi="Times New Roman" w:cs="Arial"/>
          <w:sz w:val="24"/>
          <w:szCs w:val="28"/>
          <w:lang w:eastAsia="pl-PL"/>
        </w:rPr>
        <w:t xml:space="preserve">            h)</w:t>
      </w:r>
      <w:r w:rsidR="00293D05" w:rsidRPr="004840FE">
        <w:rPr>
          <w:rFonts w:ascii="Times New Roman" w:eastAsia="Times New Roman" w:hAnsi="Times New Roman" w:cs="Arial"/>
          <w:sz w:val="24"/>
          <w:szCs w:val="28"/>
          <w:lang w:eastAsia="pl-PL"/>
        </w:rPr>
        <w:t>ustawy z dnia 8 marca 1990r. o samorządzie gminnym;</w:t>
      </w:r>
      <w:r w:rsidR="00293D05"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C5AA4">
        <w:rPr>
          <w:rFonts w:ascii="Times New Roman" w:eastAsia="Times New Roman" w:hAnsi="Times New Roman" w:cs="Arial"/>
          <w:sz w:val="24"/>
          <w:szCs w:val="28"/>
          <w:lang w:eastAsia="pl-PL"/>
        </w:rPr>
        <w:lastRenderedPageBreak/>
        <w:t xml:space="preserve">           i)</w:t>
      </w:r>
      <w:r w:rsidR="00293D05" w:rsidRPr="004840FE">
        <w:rPr>
          <w:rFonts w:ascii="Times New Roman" w:eastAsia="Times New Roman" w:hAnsi="Times New Roman" w:cs="Arial"/>
          <w:sz w:val="24"/>
          <w:szCs w:val="28"/>
          <w:lang w:eastAsia="pl-PL"/>
        </w:rPr>
        <w:t xml:space="preserve"> ustawy z dnia 21 listopada 2008r. o pracownikach samorządowych;</w:t>
      </w:r>
      <w:r w:rsidR="00293D05"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C5AA4">
        <w:rPr>
          <w:rFonts w:ascii="Times New Roman" w:eastAsia="Times New Roman" w:hAnsi="Times New Roman" w:cs="Arial"/>
          <w:sz w:val="24"/>
          <w:szCs w:val="28"/>
          <w:lang w:eastAsia="pl-PL"/>
        </w:rPr>
        <w:t xml:space="preserve">           j)</w:t>
      </w:r>
      <w:r w:rsidR="00293D05" w:rsidRPr="004840FE">
        <w:rPr>
          <w:rFonts w:ascii="Times New Roman" w:eastAsia="Times New Roman" w:hAnsi="Times New Roman" w:cs="Arial"/>
          <w:sz w:val="24"/>
          <w:szCs w:val="28"/>
          <w:lang w:eastAsia="pl-PL"/>
        </w:rPr>
        <w:t xml:space="preserve"> ustawy z dnia 10 maja 2018r. o ochronie danych osobowych;</w:t>
      </w:r>
      <w:r w:rsidR="00293D05"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C5AA4">
        <w:rPr>
          <w:rFonts w:ascii="Times New Roman" w:eastAsia="Times New Roman" w:hAnsi="Times New Roman" w:cs="Arial"/>
          <w:sz w:val="24"/>
          <w:szCs w:val="28"/>
          <w:lang w:eastAsia="pl-PL"/>
        </w:rPr>
        <w:t xml:space="preserve">          k)</w:t>
      </w:r>
      <w:r w:rsidR="00293D05" w:rsidRPr="004840FE">
        <w:rPr>
          <w:rFonts w:ascii="Times New Roman" w:eastAsia="Times New Roman" w:hAnsi="Times New Roman" w:cs="Arial"/>
          <w:sz w:val="24"/>
          <w:szCs w:val="28"/>
          <w:lang w:eastAsia="pl-PL"/>
        </w:rPr>
        <w:t xml:space="preserve"> rozporządzenia Parlamentu Europejskiego i Rady (UE) 2016/679 z dnia 27 kwietnia 2016 r. w sprawie ochrony osób fizycznych w związku</w:t>
      </w:r>
      <w:r w:rsidR="00293D05"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93D05" w:rsidRPr="004840FE">
        <w:rPr>
          <w:rFonts w:ascii="Times New Roman" w:eastAsia="Times New Roman" w:hAnsi="Times New Roman" w:cs="Arial"/>
          <w:sz w:val="24"/>
          <w:szCs w:val="28"/>
          <w:lang w:eastAsia="pl-PL"/>
        </w:rPr>
        <w:t>z przetwarzaniem danych osobowych i w sprawie swobodnego przepływu takich danych oraz uchylenia dyrektywy 95/46/WE (ogólne rozporządzenie o ochronie danych)</w:t>
      </w:r>
      <w:r w:rsidR="00293D05"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Arial"/>
          <w:sz w:val="24"/>
          <w:szCs w:val="28"/>
          <w:lang w:eastAsia="pl-PL"/>
        </w:rPr>
        <w:t xml:space="preserve">     </w:t>
      </w:r>
      <w:r w:rsidR="009C5AA4">
        <w:rPr>
          <w:rFonts w:ascii="Times New Roman" w:eastAsia="Times New Roman" w:hAnsi="Times New Roman" w:cs="Arial"/>
          <w:sz w:val="24"/>
          <w:szCs w:val="28"/>
          <w:lang w:eastAsia="pl-PL"/>
        </w:rPr>
        <w:t xml:space="preserve">     l)</w:t>
      </w:r>
      <w:r w:rsidR="00293D05" w:rsidRPr="004840FE">
        <w:rPr>
          <w:rFonts w:ascii="Times New Roman" w:eastAsia="Times New Roman" w:hAnsi="Times New Roman" w:cs="Arial"/>
          <w:sz w:val="24"/>
          <w:szCs w:val="28"/>
          <w:lang w:eastAsia="pl-PL"/>
        </w:rPr>
        <w:t xml:space="preserve"> umiejętność organizowania pracy własnej;</w:t>
      </w:r>
      <w:r w:rsidR="00293D05"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Arial"/>
          <w:sz w:val="24"/>
          <w:szCs w:val="28"/>
          <w:lang w:eastAsia="pl-PL"/>
        </w:rPr>
        <w:t xml:space="preserve">     </w:t>
      </w:r>
      <w:r w:rsidR="009C5AA4">
        <w:rPr>
          <w:rFonts w:ascii="Times New Roman" w:eastAsia="Times New Roman" w:hAnsi="Times New Roman" w:cs="Arial"/>
          <w:sz w:val="24"/>
          <w:szCs w:val="28"/>
          <w:lang w:eastAsia="pl-PL"/>
        </w:rPr>
        <w:t xml:space="preserve">     ł</w:t>
      </w:r>
      <w:r w:rsidR="00293D05" w:rsidRPr="004840FE">
        <w:rPr>
          <w:rFonts w:ascii="Times New Roman" w:eastAsia="Times New Roman" w:hAnsi="Times New Roman" w:cs="Arial"/>
          <w:sz w:val="24"/>
          <w:szCs w:val="28"/>
          <w:lang w:eastAsia="pl-PL"/>
        </w:rPr>
        <w:t>) umiejętność pracy w zespole;</w:t>
      </w:r>
      <w:r w:rsidR="00293D05"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Arial"/>
          <w:sz w:val="24"/>
          <w:szCs w:val="28"/>
          <w:lang w:eastAsia="pl-PL"/>
        </w:rPr>
        <w:t xml:space="preserve">     </w:t>
      </w:r>
      <w:r w:rsidR="009C5AA4">
        <w:rPr>
          <w:rFonts w:ascii="Times New Roman" w:eastAsia="Times New Roman" w:hAnsi="Times New Roman" w:cs="Arial"/>
          <w:sz w:val="24"/>
          <w:szCs w:val="28"/>
          <w:lang w:eastAsia="pl-PL"/>
        </w:rPr>
        <w:t xml:space="preserve">    m</w:t>
      </w:r>
      <w:r w:rsidR="00293D05" w:rsidRPr="004840FE">
        <w:rPr>
          <w:rFonts w:ascii="Times New Roman" w:eastAsia="Times New Roman" w:hAnsi="Times New Roman" w:cs="Arial"/>
          <w:sz w:val="24"/>
          <w:szCs w:val="28"/>
          <w:lang w:eastAsia="pl-PL"/>
        </w:rPr>
        <w:t xml:space="preserve">) umiejętność posługiwania się komputerem, znajomość programów z pakietu </w:t>
      </w:r>
      <w:proofErr w:type="spellStart"/>
      <w:r w:rsidR="00293D05" w:rsidRPr="004840FE">
        <w:rPr>
          <w:rFonts w:ascii="Times New Roman" w:eastAsia="Times New Roman" w:hAnsi="Times New Roman" w:cs="Arial"/>
          <w:sz w:val="24"/>
          <w:szCs w:val="28"/>
          <w:lang w:eastAsia="pl-PL"/>
        </w:rPr>
        <w:t>office-excel</w:t>
      </w:r>
      <w:proofErr w:type="spellEnd"/>
      <w:r w:rsidR="00293D05" w:rsidRPr="004840FE">
        <w:rPr>
          <w:rFonts w:ascii="Times New Roman" w:eastAsia="Times New Roman" w:hAnsi="Times New Roman" w:cs="Arial"/>
          <w:sz w:val="24"/>
          <w:szCs w:val="28"/>
          <w:lang w:eastAsia="pl-PL"/>
        </w:rPr>
        <w:t xml:space="preserve"> - mile widziana znajomość programów finansowo – księgowych;</w:t>
      </w:r>
      <w:r w:rsidR="00293D05"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Arial"/>
          <w:sz w:val="24"/>
          <w:szCs w:val="28"/>
          <w:lang w:eastAsia="pl-PL"/>
        </w:rPr>
        <w:t xml:space="preserve">     </w:t>
      </w:r>
      <w:r w:rsidR="009C5AA4">
        <w:rPr>
          <w:rFonts w:ascii="Times New Roman" w:eastAsia="Times New Roman" w:hAnsi="Times New Roman" w:cs="Arial"/>
          <w:sz w:val="24"/>
          <w:szCs w:val="28"/>
          <w:lang w:eastAsia="pl-PL"/>
        </w:rPr>
        <w:t xml:space="preserve">     n</w:t>
      </w:r>
      <w:r w:rsidR="00293D05" w:rsidRPr="004840FE">
        <w:rPr>
          <w:rFonts w:ascii="Times New Roman" w:eastAsia="Times New Roman" w:hAnsi="Times New Roman" w:cs="Arial"/>
          <w:sz w:val="24"/>
          <w:szCs w:val="28"/>
          <w:lang w:eastAsia="pl-PL"/>
        </w:rPr>
        <w:t>) zdolności analityczne;</w:t>
      </w:r>
      <w:r w:rsidR="00293D05"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Arial"/>
          <w:sz w:val="24"/>
          <w:szCs w:val="28"/>
          <w:lang w:eastAsia="pl-PL"/>
        </w:rPr>
        <w:t xml:space="preserve">     </w:t>
      </w:r>
      <w:r w:rsidR="009C5AA4">
        <w:rPr>
          <w:rFonts w:ascii="Times New Roman" w:eastAsia="Times New Roman" w:hAnsi="Times New Roman" w:cs="Arial"/>
          <w:sz w:val="24"/>
          <w:szCs w:val="28"/>
          <w:lang w:eastAsia="pl-PL"/>
        </w:rPr>
        <w:t xml:space="preserve">     o</w:t>
      </w:r>
      <w:r w:rsidR="00293D05" w:rsidRPr="004840FE">
        <w:rPr>
          <w:rFonts w:ascii="Times New Roman" w:eastAsia="Times New Roman" w:hAnsi="Times New Roman" w:cs="Arial"/>
          <w:sz w:val="24"/>
          <w:szCs w:val="28"/>
          <w:lang w:eastAsia="pl-PL"/>
        </w:rPr>
        <w:t>) odporność na stres;</w:t>
      </w:r>
      <w:r w:rsidR="00293D05"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Arial"/>
          <w:sz w:val="24"/>
          <w:szCs w:val="28"/>
          <w:lang w:eastAsia="pl-PL"/>
        </w:rPr>
        <w:t xml:space="preserve">     </w:t>
      </w:r>
      <w:r w:rsidR="009C5AA4">
        <w:rPr>
          <w:rFonts w:ascii="Times New Roman" w:eastAsia="Times New Roman" w:hAnsi="Times New Roman" w:cs="Arial"/>
          <w:sz w:val="24"/>
          <w:szCs w:val="28"/>
          <w:lang w:eastAsia="pl-PL"/>
        </w:rPr>
        <w:t xml:space="preserve">     p</w:t>
      </w:r>
      <w:r w:rsidR="00293D05" w:rsidRPr="004840FE">
        <w:rPr>
          <w:rFonts w:ascii="Times New Roman" w:eastAsia="Times New Roman" w:hAnsi="Times New Roman" w:cs="Arial"/>
          <w:sz w:val="24"/>
          <w:szCs w:val="28"/>
          <w:lang w:eastAsia="pl-PL"/>
        </w:rPr>
        <w:t>) dyspozycyjność;</w:t>
      </w:r>
      <w:r w:rsidR="00293D05"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Arial"/>
          <w:sz w:val="24"/>
          <w:szCs w:val="28"/>
          <w:lang w:eastAsia="pl-PL"/>
        </w:rPr>
        <w:t xml:space="preserve">     </w:t>
      </w:r>
      <w:r w:rsidR="009C5AA4">
        <w:rPr>
          <w:rFonts w:ascii="Times New Roman" w:eastAsia="Times New Roman" w:hAnsi="Times New Roman" w:cs="Arial"/>
          <w:sz w:val="24"/>
          <w:szCs w:val="28"/>
          <w:lang w:eastAsia="pl-PL"/>
        </w:rPr>
        <w:t xml:space="preserve">     r</w:t>
      </w:r>
      <w:r w:rsidR="00293D05" w:rsidRPr="004840FE">
        <w:rPr>
          <w:rFonts w:ascii="Times New Roman" w:eastAsia="Times New Roman" w:hAnsi="Times New Roman" w:cs="Arial"/>
          <w:sz w:val="24"/>
          <w:szCs w:val="28"/>
          <w:lang w:eastAsia="pl-PL"/>
        </w:rPr>
        <w:t>) komunikatywność.</w:t>
      </w:r>
    </w:p>
    <w:p w14:paraId="6CBDE40F" w14:textId="02E8E447" w:rsidR="00A32FA4" w:rsidRPr="009C5AA4" w:rsidRDefault="00B95257" w:rsidP="006B45D1">
      <w:pPr>
        <w:spacing w:after="0" w:line="240" w:lineRule="auto"/>
        <w:rPr>
          <w:rFonts w:ascii="Times New Roman" w:eastAsia="Times New Roman" w:hAnsi="Times New Roman" w:cs="Arial"/>
          <w:b/>
          <w:sz w:val="24"/>
          <w:szCs w:val="28"/>
          <w:lang w:eastAsia="pl-PL"/>
        </w:rPr>
      </w:pPr>
      <w:r w:rsidRPr="009C5AA4">
        <w:rPr>
          <w:rFonts w:ascii="Times New Roman" w:eastAsia="Times New Roman" w:hAnsi="Times New Roman" w:cs="Arial"/>
          <w:b/>
          <w:sz w:val="24"/>
          <w:szCs w:val="28"/>
          <w:lang w:eastAsia="pl-PL"/>
        </w:rPr>
        <w:t>4</w:t>
      </w:r>
      <w:r w:rsidR="00293D05" w:rsidRPr="009C5AA4">
        <w:rPr>
          <w:rFonts w:ascii="Times New Roman" w:eastAsia="Times New Roman" w:hAnsi="Times New Roman" w:cs="Arial"/>
          <w:b/>
          <w:sz w:val="24"/>
          <w:szCs w:val="28"/>
          <w:lang w:eastAsia="pl-PL"/>
        </w:rPr>
        <w:t>. Zakres zadań wykonywanych na stanowisku:</w:t>
      </w:r>
      <w:r w:rsidR="00293D05" w:rsidRPr="009C5A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</w:p>
    <w:p w14:paraId="73FEC442" w14:textId="1A1D45C7" w:rsidR="002A50F6" w:rsidRPr="00987B9D" w:rsidRDefault="002A50F6" w:rsidP="002A50F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987B9D">
        <w:rPr>
          <w:rFonts w:ascii="Times New Roman" w:eastAsia="Times New Roman" w:hAnsi="Times New Roman" w:cs="Arial"/>
          <w:szCs w:val="24"/>
          <w:lang w:eastAsia="pl-PL"/>
        </w:rPr>
        <w:t>1. Realizacja zadań dotyczących jednostek obsługiwanych, w tym między innymi :</w:t>
      </w:r>
      <w:r w:rsidRPr="00987B9D">
        <w:rPr>
          <w:rFonts w:ascii="Times New Roman" w:eastAsia="Times New Roman" w:hAnsi="Times New Roman" w:cs="Times New Roman"/>
          <w:szCs w:val="24"/>
          <w:lang w:eastAsia="pl-PL"/>
        </w:rPr>
        <w:br/>
      </w:r>
      <w:r w:rsidR="00987B9D" w:rsidRPr="00987B9D">
        <w:rPr>
          <w:rFonts w:ascii="Times New Roman" w:eastAsia="Times New Roman" w:hAnsi="Times New Roman" w:cs="Arial"/>
          <w:szCs w:val="24"/>
          <w:lang w:eastAsia="pl-PL"/>
        </w:rPr>
        <w:t xml:space="preserve">   1</w:t>
      </w:r>
      <w:r w:rsidRPr="00987B9D">
        <w:rPr>
          <w:rFonts w:ascii="Times New Roman" w:eastAsia="Times New Roman" w:hAnsi="Times New Roman" w:cs="Arial"/>
          <w:szCs w:val="24"/>
          <w:lang w:eastAsia="pl-PL"/>
        </w:rPr>
        <w:t>) Czuwanie nad prawidłowym obiegiem informacji i dokumentacji finansowej.</w:t>
      </w:r>
      <w:r w:rsidRPr="00987B9D">
        <w:rPr>
          <w:rFonts w:ascii="Times New Roman" w:eastAsia="Times New Roman" w:hAnsi="Times New Roman" w:cs="Times New Roman"/>
          <w:szCs w:val="24"/>
          <w:lang w:eastAsia="pl-PL"/>
        </w:rPr>
        <w:br/>
      </w:r>
      <w:r w:rsidR="00987B9D">
        <w:rPr>
          <w:rFonts w:ascii="Times New Roman" w:eastAsia="Times New Roman" w:hAnsi="Times New Roman" w:cs="Arial"/>
          <w:szCs w:val="24"/>
          <w:lang w:eastAsia="pl-PL"/>
        </w:rPr>
        <w:t xml:space="preserve">   </w:t>
      </w:r>
      <w:r w:rsidR="00987B9D" w:rsidRPr="00987B9D">
        <w:rPr>
          <w:rFonts w:ascii="Times New Roman" w:eastAsia="Times New Roman" w:hAnsi="Times New Roman" w:cs="Arial"/>
          <w:szCs w:val="24"/>
          <w:lang w:eastAsia="pl-PL"/>
        </w:rPr>
        <w:t>2</w:t>
      </w:r>
      <w:r w:rsidRPr="00987B9D">
        <w:rPr>
          <w:rFonts w:ascii="Times New Roman" w:eastAsia="Times New Roman" w:hAnsi="Times New Roman" w:cs="Arial"/>
          <w:szCs w:val="24"/>
          <w:lang w:eastAsia="pl-PL"/>
        </w:rPr>
        <w:t>) Inicjowanie i opracowywanie projektów przepisów wewnętrznych wydawanych przez</w:t>
      </w:r>
      <w:r w:rsidRPr="00987B9D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987B9D">
        <w:rPr>
          <w:rFonts w:ascii="Times New Roman" w:eastAsia="Times New Roman" w:hAnsi="Times New Roman" w:cs="Arial"/>
          <w:szCs w:val="24"/>
          <w:lang w:eastAsia="pl-PL"/>
        </w:rPr>
        <w:t>kierowników jednostek w zakresie spraw finansowo-księgowych.</w:t>
      </w:r>
      <w:r w:rsidRPr="00987B9D">
        <w:rPr>
          <w:rFonts w:ascii="Times New Roman" w:eastAsia="Times New Roman" w:hAnsi="Times New Roman" w:cs="Times New Roman"/>
          <w:szCs w:val="24"/>
          <w:lang w:eastAsia="pl-PL"/>
        </w:rPr>
        <w:br/>
      </w:r>
      <w:r w:rsidR="00987B9D">
        <w:rPr>
          <w:rFonts w:ascii="Times New Roman" w:eastAsia="Times New Roman" w:hAnsi="Times New Roman" w:cs="Arial"/>
          <w:szCs w:val="24"/>
          <w:lang w:eastAsia="pl-PL"/>
        </w:rPr>
        <w:t xml:space="preserve">    3</w:t>
      </w:r>
      <w:r w:rsidRPr="00987B9D">
        <w:rPr>
          <w:rFonts w:ascii="Times New Roman" w:eastAsia="Times New Roman" w:hAnsi="Times New Roman" w:cs="Arial"/>
          <w:szCs w:val="24"/>
          <w:lang w:eastAsia="pl-PL"/>
        </w:rPr>
        <w:t>) Dekretowanie dokumentów księgowych.</w:t>
      </w:r>
      <w:r w:rsidRPr="00987B9D">
        <w:rPr>
          <w:rFonts w:ascii="Times New Roman" w:eastAsia="Times New Roman" w:hAnsi="Times New Roman" w:cs="Times New Roman"/>
          <w:szCs w:val="24"/>
          <w:lang w:eastAsia="pl-PL"/>
        </w:rPr>
        <w:br/>
      </w:r>
      <w:r w:rsidR="00987B9D">
        <w:rPr>
          <w:rFonts w:ascii="Times New Roman" w:eastAsia="Times New Roman" w:hAnsi="Times New Roman" w:cs="Arial"/>
          <w:szCs w:val="24"/>
          <w:lang w:eastAsia="pl-PL"/>
        </w:rPr>
        <w:t xml:space="preserve">    4</w:t>
      </w:r>
      <w:r w:rsidRPr="00987B9D">
        <w:rPr>
          <w:rFonts w:ascii="Times New Roman" w:eastAsia="Times New Roman" w:hAnsi="Times New Roman" w:cs="Arial"/>
          <w:szCs w:val="24"/>
          <w:lang w:eastAsia="pl-PL"/>
        </w:rPr>
        <w:t>) Regulowanie zobowiązań obsługiwanych jednostek.</w:t>
      </w:r>
      <w:r w:rsidRPr="00987B9D">
        <w:rPr>
          <w:rFonts w:ascii="Times New Roman" w:eastAsia="Times New Roman" w:hAnsi="Times New Roman" w:cs="Times New Roman"/>
          <w:szCs w:val="24"/>
          <w:lang w:eastAsia="pl-PL"/>
        </w:rPr>
        <w:br/>
      </w:r>
      <w:r w:rsidR="00987B9D">
        <w:rPr>
          <w:rFonts w:ascii="Times New Roman" w:eastAsia="Times New Roman" w:hAnsi="Times New Roman" w:cs="Arial"/>
          <w:szCs w:val="24"/>
          <w:lang w:eastAsia="pl-PL"/>
        </w:rPr>
        <w:t xml:space="preserve">     5</w:t>
      </w:r>
      <w:r w:rsidRPr="00987B9D">
        <w:rPr>
          <w:rFonts w:ascii="Times New Roman" w:eastAsia="Times New Roman" w:hAnsi="Times New Roman" w:cs="Arial"/>
          <w:szCs w:val="24"/>
          <w:lang w:eastAsia="pl-PL"/>
        </w:rPr>
        <w:t>) Przekazywanie składek od wynagrodzeń i zleceniobiorców na ubezpieczenia społeczne</w:t>
      </w:r>
      <w:r w:rsidRPr="00987B9D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987B9D">
        <w:rPr>
          <w:rFonts w:ascii="Times New Roman" w:eastAsia="Times New Roman" w:hAnsi="Times New Roman" w:cs="Arial"/>
          <w:szCs w:val="24"/>
          <w:lang w:eastAsia="pl-PL"/>
        </w:rPr>
        <w:t xml:space="preserve">zdrowotne oraz fundusz pracy i </w:t>
      </w:r>
      <w:proofErr w:type="spellStart"/>
      <w:r w:rsidRPr="00987B9D">
        <w:rPr>
          <w:rFonts w:ascii="Times New Roman" w:eastAsia="Times New Roman" w:hAnsi="Times New Roman" w:cs="Arial"/>
          <w:szCs w:val="24"/>
          <w:lang w:eastAsia="pl-PL"/>
        </w:rPr>
        <w:t>pfron</w:t>
      </w:r>
      <w:proofErr w:type="spellEnd"/>
      <w:r w:rsidRPr="00987B9D">
        <w:rPr>
          <w:rFonts w:ascii="Times New Roman" w:eastAsia="Times New Roman" w:hAnsi="Times New Roman" w:cs="Arial"/>
          <w:szCs w:val="24"/>
          <w:lang w:eastAsia="pl-PL"/>
        </w:rPr>
        <w:t>.</w:t>
      </w:r>
      <w:r w:rsidRPr="00987B9D">
        <w:rPr>
          <w:rFonts w:ascii="Times New Roman" w:eastAsia="Times New Roman" w:hAnsi="Times New Roman" w:cs="Times New Roman"/>
          <w:szCs w:val="24"/>
          <w:lang w:eastAsia="pl-PL"/>
        </w:rPr>
        <w:br/>
      </w:r>
      <w:r w:rsidR="00987B9D">
        <w:rPr>
          <w:rFonts w:ascii="Times New Roman" w:eastAsia="Times New Roman" w:hAnsi="Times New Roman" w:cs="Arial"/>
          <w:szCs w:val="24"/>
          <w:lang w:eastAsia="pl-PL"/>
        </w:rPr>
        <w:t xml:space="preserve">     6</w:t>
      </w:r>
      <w:r w:rsidRPr="00987B9D">
        <w:rPr>
          <w:rFonts w:ascii="Times New Roman" w:eastAsia="Times New Roman" w:hAnsi="Times New Roman" w:cs="Arial"/>
          <w:szCs w:val="24"/>
          <w:lang w:eastAsia="pl-PL"/>
        </w:rPr>
        <w:t>) Analiza metryczki subwencji ogólnej w części oświatowej w powiązaniu z budżetami</w:t>
      </w:r>
      <w:r w:rsidRPr="00987B9D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987B9D">
        <w:rPr>
          <w:rFonts w:ascii="Times New Roman" w:eastAsia="Times New Roman" w:hAnsi="Times New Roman" w:cs="Arial"/>
          <w:szCs w:val="24"/>
          <w:lang w:eastAsia="pl-PL"/>
        </w:rPr>
        <w:t>jednostek oświatowych.</w:t>
      </w:r>
      <w:r w:rsidRPr="00987B9D">
        <w:rPr>
          <w:rFonts w:ascii="Times New Roman" w:eastAsia="Times New Roman" w:hAnsi="Times New Roman" w:cs="Times New Roman"/>
          <w:szCs w:val="24"/>
          <w:lang w:eastAsia="pl-PL"/>
        </w:rPr>
        <w:br/>
      </w:r>
      <w:r w:rsidR="00987B9D">
        <w:rPr>
          <w:rFonts w:ascii="Times New Roman" w:eastAsia="Times New Roman" w:hAnsi="Times New Roman" w:cs="Arial"/>
          <w:szCs w:val="24"/>
          <w:lang w:eastAsia="pl-PL"/>
        </w:rPr>
        <w:t xml:space="preserve">     7</w:t>
      </w:r>
      <w:r w:rsidRPr="00987B9D">
        <w:rPr>
          <w:rFonts w:ascii="Times New Roman" w:eastAsia="Times New Roman" w:hAnsi="Times New Roman" w:cs="Arial"/>
          <w:szCs w:val="24"/>
          <w:lang w:eastAsia="pl-PL"/>
        </w:rPr>
        <w:t>) Naliczanie i uaktualnianie zaangażowania środków na wynagrodzenia nauczycieli</w:t>
      </w:r>
      <w:r w:rsidRPr="00987B9D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987B9D">
        <w:rPr>
          <w:rFonts w:ascii="Times New Roman" w:eastAsia="Times New Roman" w:hAnsi="Times New Roman" w:cs="Arial"/>
          <w:szCs w:val="24"/>
          <w:lang w:eastAsia="pl-PL"/>
        </w:rPr>
        <w:t>i pracowników obsługi w roku budżetowym dla podległych jednostek.</w:t>
      </w:r>
      <w:r w:rsidRPr="00987B9D">
        <w:rPr>
          <w:rFonts w:ascii="Times New Roman" w:eastAsia="Times New Roman" w:hAnsi="Times New Roman" w:cs="Times New Roman"/>
          <w:szCs w:val="24"/>
          <w:lang w:eastAsia="pl-PL"/>
        </w:rPr>
        <w:br/>
      </w:r>
      <w:r w:rsidR="00987B9D">
        <w:rPr>
          <w:rFonts w:ascii="Times New Roman" w:eastAsia="Times New Roman" w:hAnsi="Times New Roman" w:cs="Arial"/>
          <w:szCs w:val="24"/>
          <w:lang w:eastAsia="pl-PL"/>
        </w:rPr>
        <w:t xml:space="preserve">     8</w:t>
      </w:r>
      <w:r w:rsidRPr="00987B9D">
        <w:rPr>
          <w:rFonts w:ascii="Times New Roman" w:eastAsia="Times New Roman" w:hAnsi="Times New Roman" w:cs="Arial"/>
          <w:szCs w:val="24"/>
          <w:lang w:eastAsia="pl-PL"/>
        </w:rPr>
        <w:t>) Sporządzanie sprawozdawczości z zakresu:</w:t>
      </w:r>
      <w:r w:rsidRPr="00987B9D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987B9D">
        <w:rPr>
          <w:rFonts w:ascii="Times New Roman" w:eastAsia="Times New Roman" w:hAnsi="Times New Roman" w:cs="Arial"/>
          <w:szCs w:val="24"/>
          <w:lang w:eastAsia="pl-PL"/>
        </w:rPr>
        <w:t>- wynagrodzeń,</w:t>
      </w:r>
      <w:r w:rsidRPr="00987B9D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987B9D">
        <w:rPr>
          <w:rFonts w:ascii="Times New Roman" w:eastAsia="Times New Roman" w:hAnsi="Times New Roman" w:cs="Arial"/>
          <w:szCs w:val="24"/>
          <w:lang w:eastAsia="pl-PL"/>
        </w:rPr>
        <w:t>- środków trwałych, wartości niematerialnych i prawnych, wymaganych przepisami</w:t>
      </w:r>
      <w:r w:rsidRPr="00987B9D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987B9D">
        <w:rPr>
          <w:rFonts w:ascii="Times New Roman" w:eastAsia="Times New Roman" w:hAnsi="Times New Roman" w:cs="Arial"/>
          <w:szCs w:val="24"/>
          <w:lang w:eastAsia="pl-PL"/>
        </w:rPr>
        <w:t>o statystyce publicznej.</w:t>
      </w:r>
    </w:p>
    <w:p w14:paraId="193007C2" w14:textId="77777777" w:rsidR="00011C69" w:rsidRDefault="00987B9D" w:rsidP="002A50F6">
      <w:pPr>
        <w:pStyle w:val="Lista2"/>
        <w:tabs>
          <w:tab w:val="num" w:pos="993"/>
        </w:tabs>
        <w:ind w:left="0" w:firstLine="0"/>
        <w:rPr>
          <w:rFonts w:cs="Arial"/>
          <w:sz w:val="22"/>
          <w:lang w:eastAsia="pl-PL"/>
        </w:rPr>
      </w:pPr>
      <w:r>
        <w:rPr>
          <w:rFonts w:cs="Arial"/>
          <w:sz w:val="22"/>
          <w:lang w:eastAsia="pl-PL"/>
        </w:rPr>
        <w:t xml:space="preserve">   9/</w:t>
      </w:r>
      <w:r w:rsidR="002A50F6" w:rsidRPr="00987B9D">
        <w:rPr>
          <w:rFonts w:cs="Arial"/>
          <w:sz w:val="22"/>
          <w:lang w:eastAsia="pl-PL"/>
        </w:rPr>
        <w:t xml:space="preserve"> Analiza średnich wynagrodzeń nauczycieli zatrudnionych w placówkach oświatowych</w:t>
      </w:r>
      <w:r w:rsidR="002A50F6" w:rsidRPr="00987B9D">
        <w:rPr>
          <w:sz w:val="22"/>
          <w:lang w:eastAsia="pl-PL"/>
        </w:rPr>
        <w:br/>
      </w:r>
      <w:r w:rsidR="002A50F6" w:rsidRPr="00987B9D">
        <w:rPr>
          <w:rFonts w:cs="Arial"/>
          <w:sz w:val="22"/>
          <w:lang w:eastAsia="pl-PL"/>
        </w:rPr>
        <w:t>prowadzonych przez gminę, zgodnie z kartą nauczyciela i przepisami wykonawczymi.</w:t>
      </w:r>
      <w:r w:rsidR="002A50F6" w:rsidRPr="00987B9D">
        <w:rPr>
          <w:sz w:val="22"/>
          <w:lang w:eastAsia="pl-PL"/>
        </w:rPr>
        <w:br/>
      </w:r>
      <w:r>
        <w:rPr>
          <w:rFonts w:cs="Arial"/>
          <w:sz w:val="22"/>
          <w:lang w:eastAsia="pl-PL"/>
        </w:rPr>
        <w:t xml:space="preserve"> 10</w:t>
      </w:r>
      <w:r w:rsidR="002A50F6" w:rsidRPr="00987B9D">
        <w:rPr>
          <w:rFonts w:cs="Arial"/>
          <w:sz w:val="22"/>
          <w:lang w:eastAsia="pl-PL"/>
        </w:rPr>
        <w:t>) Opisywanie rachunków za dowóz uczniów niepełnosprawnych przez rodziców.</w:t>
      </w:r>
      <w:r w:rsidR="002A50F6" w:rsidRPr="00987B9D">
        <w:rPr>
          <w:sz w:val="22"/>
          <w:lang w:eastAsia="pl-PL"/>
        </w:rPr>
        <w:br/>
      </w:r>
      <w:r w:rsidR="00011C69">
        <w:rPr>
          <w:rFonts w:cs="Arial"/>
          <w:sz w:val="22"/>
          <w:lang w:eastAsia="pl-PL"/>
        </w:rPr>
        <w:t xml:space="preserve">  11/</w:t>
      </w:r>
      <w:r w:rsidR="002A50F6" w:rsidRPr="00987B9D">
        <w:rPr>
          <w:rFonts w:cs="Arial"/>
          <w:sz w:val="22"/>
          <w:lang w:eastAsia="pl-PL"/>
        </w:rPr>
        <w:t xml:space="preserve"> Rozliczanie umów zawartych z rodzicami na dowożenie uczniów niepełnosprawnych do</w:t>
      </w:r>
      <w:r w:rsidR="002A50F6" w:rsidRPr="00987B9D">
        <w:rPr>
          <w:sz w:val="22"/>
          <w:lang w:eastAsia="pl-PL"/>
        </w:rPr>
        <w:br/>
      </w:r>
      <w:r w:rsidR="002A50F6" w:rsidRPr="00987B9D">
        <w:rPr>
          <w:rFonts w:cs="Arial"/>
          <w:sz w:val="22"/>
          <w:lang w:eastAsia="pl-PL"/>
        </w:rPr>
        <w:t>szkół.</w:t>
      </w:r>
    </w:p>
    <w:p w14:paraId="495B9EB3" w14:textId="4A434FDC" w:rsidR="002A50F6" w:rsidRPr="00987B9D" w:rsidRDefault="00011C69" w:rsidP="002A50F6">
      <w:pPr>
        <w:pStyle w:val="Lista2"/>
        <w:tabs>
          <w:tab w:val="num" w:pos="993"/>
        </w:tabs>
        <w:ind w:left="0" w:firstLine="0"/>
      </w:pPr>
      <w:r>
        <w:rPr>
          <w:rFonts w:cs="Arial"/>
          <w:sz w:val="22"/>
          <w:lang w:eastAsia="pl-PL"/>
        </w:rPr>
        <w:t xml:space="preserve">  12/Obsługa płacowa i ZUS pracowników oświaty.</w:t>
      </w:r>
      <w:r w:rsidR="002A50F6" w:rsidRPr="00987B9D">
        <w:rPr>
          <w:sz w:val="22"/>
          <w:lang w:eastAsia="pl-PL"/>
        </w:rPr>
        <w:br/>
      </w:r>
    </w:p>
    <w:p w14:paraId="671E3882" w14:textId="0B68C599" w:rsidR="00293D05" w:rsidRDefault="00A32FA4" w:rsidP="00BC2B7E">
      <w:pPr>
        <w:pStyle w:val="Lista2"/>
        <w:tabs>
          <w:tab w:val="num" w:pos="993"/>
        </w:tabs>
        <w:ind w:left="0" w:firstLine="0"/>
        <w:jc w:val="both"/>
        <w:rPr>
          <w:rFonts w:cs="Arial"/>
          <w:b/>
          <w:szCs w:val="28"/>
          <w:lang w:eastAsia="pl-PL"/>
        </w:rPr>
      </w:pPr>
      <w:r w:rsidRPr="00582485">
        <w:rPr>
          <w:b/>
        </w:rPr>
        <w:t xml:space="preserve">  </w:t>
      </w:r>
      <w:r w:rsidR="00BC2B7E">
        <w:rPr>
          <w:b/>
        </w:rPr>
        <w:t>5</w:t>
      </w:r>
      <w:r w:rsidR="00293D05" w:rsidRPr="0069089A">
        <w:rPr>
          <w:rFonts w:cs="Arial"/>
          <w:b/>
          <w:szCs w:val="28"/>
          <w:lang w:eastAsia="pl-PL"/>
        </w:rPr>
        <w:t>. Warunki pracy na stanowisku:</w:t>
      </w:r>
    </w:p>
    <w:p w14:paraId="70D882E6" w14:textId="77777777" w:rsidR="009C5AA4" w:rsidRDefault="009C5AA4" w:rsidP="009C5AA4">
      <w:pPr>
        <w:tabs>
          <w:tab w:val="num" w:pos="720"/>
        </w:tabs>
        <w:spacing w:before="100" w:beforeAutospacing="1" w:after="100" w:afterAutospacing="1" w:line="240" w:lineRule="auto"/>
        <w:ind w:left="566" w:right="53"/>
        <w:rPr>
          <w:rFonts w:ascii="Times New Roman" w:eastAsia="Times New Roman" w:hAnsi="Times New Roman" w:cs="Arial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="001D5111" w:rsidRPr="009C5A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276682" w:rsidRPr="009C5AA4">
        <w:rPr>
          <w:rFonts w:ascii="Times New Roman" w:hAnsi="Times New Roman"/>
          <w:sz w:val="24"/>
        </w:rPr>
        <w:t xml:space="preserve">miejsce pracy – Urząd Gminy Kluczewsko, ul. Spółdzielcza 12, </w:t>
      </w:r>
      <w:r>
        <w:rPr>
          <w:rFonts w:ascii="Times New Roman" w:hAnsi="Times New Roman"/>
          <w:sz w:val="24"/>
        </w:rPr>
        <w:t xml:space="preserve">                                                  </w:t>
      </w:r>
      <w:r w:rsidR="00276682" w:rsidRPr="009C5AA4">
        <w:rPr>
          <w:rFonts w:ascii="Times New Roman" w:hAnsi="Times New Roman"/>
          <w:sz w:val="24"/>
        </w:rPr>
        <w:t>29-120 Kluczewsko;</w:t>
      </w: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</w:t>
      </w:r>
      <w:r w:rsidR="00276682" w:rsidRPr="009C5AA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293D05" w:rsidRPr="009C5AA4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293D05" w:rsidRPr="009C5AA4">
        <w:rPr>
          <w:rFonts w:ascii="Times New Roman" w:eastAsia="Times New Roman" w:hAnsi="Times New Roman" w:cs="Times New Roman"/>
          <w:sz w:val="24"/>
          <w:szCs w:val="14"/>
          <w:lang w:eastAsia="pl-PL"/>
        </w:rPr>
        <w:t xml:space="preserve">   </w:t>
      </w:r>
      <w:r w:rsidR="00293D05" w:rsidRPr="009C5AA4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na pełny etat;</w:t>
      </w:r>
      <w:r w:rsidR="001D5111" w:rsidRPr="009C5A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</w:t>
      </w:r>
      <w:r w:rsidR="00276682" w:rsidRPr="009C5AA4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293D05" w:rsidRPr="009C5AA4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293D05" w:rsidRPr="009C5AA4">
        <w:rPr>
          <w:rFonts w:ascii="Times New Roman" w:eastAsia="Times New Roman" w:hAnsi="Times New Roman" w:cs="Times New Roman"/>
          <w:sz w:val="24"/>
          <w:szCs w:val="14"/>
          <w:lang w:eastAsia="pl-PL"/>
        </w:rPr>
        <w:t xml:space="preserve">   </w:t>
      </w:r>
      <w:r w:rsidR="00293D05" w:rsidRPr="009C5A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w godzinach </w:t>
      </w:r>
      <w:r w:rsidR="001D5111" w:rsidRPr="009C5A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                                                                                                                                                   </w:t>
      </w:r>
      <w:r w:rsidR="00276682" w:rsidRPr="009C5A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293D05" w:rsidRPr="009C5A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poniedziałek </w:t>
      </w:r>
      <w:bookmarkStart w:id="1" w:name="_Hlk102646196"/>
      <w:r w:rsidR="00293D05" w:rsidRPr="009C5AA4">
        <w:rPr>
          <w:rFonts w:ascii="Times New Roman" w:eastAsia="Times New Roman" w:hAnsi="Times New Roman" w:cs="Times New Roman"/>
          <w:sz w:val="24"/>
          <w:szCs w:val="24"/>
          <w:lang w:eastAsia="pl-PL"/>
        </w:rPr>
        <w:t>od 7:00 do 16:00;</w:t>
      </w:r>
      <w:bookmarkEnd w:id="1"/>
      <w:r w:rsidR="001D5111" w:rsidRPr="009C5A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</w:t>
      </w:r>
      <w:r w:rsidR="00293D05" w:rsidRPr="009C5A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od wtorku  do czwartku </w:t>
      </w:r>
      <w:bookmarkStart w:id="2" w:name="_Hlk102646216"/>
      <w:r w:rsidR="00293D05" w:rsidRPr="009C5AA4">
        <w:rPr>
          <w:rFonts w:ascii="Times New Roman" w:eastAsia="Times New Roman" w:hAnsi="Times New Roman" w:cs="Times New Roman"/>
          <w:sz w:val="24"/>
          <w:szCs w:val="24"/>
          <w:lang w:eastAsia="pl-PL"/>
        </w:rPr>
        <w:t>od 7:00 do 15:00;</w:t>
      </w:r>
      <w:bookmarkEnd w:id="2"/>
      <w:r w:rsidR="001D5111" w:rsidRPr="009C5A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</w:t>
      </w:r>
      <w:r w:rsidR="00293D05" w:rsidRPr="009C5A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w piątek od 7:00 do 14:00;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</w:t>
      </w:r>
      <w:r w:rsidR="00276682">
        <w:rPr>
          <w:rFonts w:ascii="Times New Roman" w:eastAsia="Times New Roman" w:hAnsi="Times New Roman" w:cs="Arial"/>
          <w:sz w:val="24"/>
          <w:szCs w:val="28"/>
          <w:lang w:eastAsia="pl-PL"/>
        </w:rPr>
        <w:t>4</w:t>
      </w:r>
      <w:r w:rsidR="00293D05" w:rsidRPr="004840FE">
        <w:rPr>
          <w:rFonts w:ascii="Times New Roman" w:eastAsia="Times New Roman" w:hAnsi="Times New Roman" w:cs="Arial"/>
          <w:sz w:val="24"/>
          <w:szCs w:val="28"/>
          <w:lang w:eastAsia="pl-PL"/>
        </w:rPr>
        <w:t>) w czasie zatrudnienia obowiązuje zakaz wykonywania zajęć określonych w art. 30 ustawy o pracownikach samorządowych;</w:t>
      </w:r>
      <w:r w:rsidR="00293D05"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76682">
        <w:rPr>
          <w:rFonts w:ascii="Times New Roman" w:eastAsia="Times New Roman" w:hAnsi="Times New Roman" w:cs="Arial"/>
          <w:sz w:val="24"/>
          <w:szCs w:val="28"/>
          <w:lang w:eastAsia="pl-PL"/>
        </w:rPr>
        <w:t>5</w:t>
      </w:r>
      <w:r w:rsidR="00293D05" w:rsidRPr="004840FE">
        <w:rPr>
          <w:rFonts w:ascii="Times New Roman" w:eastAsia="Times New Roman" w:hAnsi="Times New Roman" w:cs="Arial"/>
          <w:sz w:val="24"/>
          <w:szCs w:val="28"/>
          <w:lang w:eastAsia="pl-PL"/>
        </w:rPr>
        <w:t xml:space="preserve">) pracownik podejmujący po raz pierwszy pracę na stanowisku urzędniczym podlega </w:t>
      </w:r>
      <w:r w:rsidR="00293D05" w:rsidRPr="004840FE">
        <w:rPr>
          <w:rFonts w:ascii="Times New Roman" w:eastAsia="Times New Roman" w:hAnsi="Times New Roman" w:cs="Arial"/>
          <w:sz w:val="24"/>
          <w:szCs w:val="28"/>
          <w:lang w:eastAsia="pl-PL"/>
        </w:rPr>
        <w:lastRenderedPageBreak/>
        <w:t>służbie przygotowawczej;</w:t>
      </w:r>
      <w:r>
        <w:rPr>
          <w:rFonts w:ascii="Times New Roman" w:eastAsia="Times New Roman" w:hAnsi="Times New Roman" w:cs="Arial"/>
          <w:sz w:val="24"/>
          <w:szCs w:val="28"/>
          <w:lang w:eastAsia="pl-PL"/>
        </w:rPr>
        <w:t xml:space="preserve">                                                                                                                                                       </w:t>
      </w:r>
      <w:r w:rsidR="00276682">
        <w:rPr>
          <w:rFonts w:ascii="Times New Roman" w:eastAsia="Times New Roman" w:hAnsi="Times New Roman" w:cs="Arial"/>
          <w:sz w:val="24"/>
          <w:szCs w:val="28"/>
          <w:lang w:eastAsia="pl-PL"/>
        </w:rPr>
        <w:t>6</w:t>
      </w:r>
      <w:r w:rsidR="00293D05" w:rsidRPr="004840FE">
        <w:rPr>
          <w:rFonts w:ascii="Times New Roman" w:eastAsia="Times New Roman" w:hAnsi="Times New Roman" w:cs="Arial"/>
          <w:sz w:val="24"/>
          <w:szCs w:val="28"/>
          <w:lang w:eastAsia="pl-PL"/>
        </w:rPr>
        <w:t>) praca na stanowisku urzędniczym w budynku UG Kluczewsko z wyjściami i wyjazdami służbowymi. Budynek niedostosowany do poruszania się wózkiem inwalidzkim - brak podjazdów, windy;</w:t>
      </w:r>
      <w:r w:rsidR="00293D05"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76682">
        <w:rPr>
          <w:rFonts w:ascii="Times New Roman" w:eastAsia="Times New Roman" w:hAnsi="Times New Roman" w:cs="Arial"/>
          <w:sz w:val="24"/>
          <w:szCs w:val="28"/>
          <w:lang w:eastAsia="pl-PL"/>
        </w:rPr>
        <w:t>7</w:t>
      </w:r>
      <w:r w:rsidR="00293D05" w:rsidRPr="004840FE">
        <w:rPr>
          <w:rFonts w:ascii="Times New Roman" w:eastAsia="Times New Roman" w:hAnsi="Times New Roman" w:cs="Arial"/>
          <w:sz w:val="24"/>
          <w:szCs w:val="28"/>
          <w:lang w:eastAsia="pl-PL"/>
        </w:rPr>
        <w:t>) stanowisko pracy związane z pracą przy komputerze ponad 4 godziny dziennie i wykorzystaniem innych urządzeń biurowych.</w:t>
      </w:r>
    </w:p>
    <w:p w14:paraId="3B469FD3" w14:textId="77777777" w:rsidR="009C5AA4" w:rsidRDefault="00B95257" w:rsidP="009C5AA4">
      <w:pPr>
        <w:tabs>
          <w:tab w:val="num" w:pos="720"/>
        </w:tabs>
        <w:spacing w:before="100" w:beforeAutospacing="1" w:after="100" w:afterAutospacing="1" w:line="240" w:lineRule="auto"/>
        <w:ind w:left="566" w:right="53"/>
        <w:rPr>
          <w:rFonts w:ascii="Times New Roman" w:eastAsia="Times New Roman" w:hAnsi="Times New Roman" w:cs="Arial"/>
          <w:b/>
          <w:bCs/>
          <w:sz w:val="24"/>
          <w:szCs w:val="28"/>
          <w:lang w:eastAsia="pl-PL"/>
        </w:rPr>
      </w:pPr>
      <w:r>
        <w:rPr>
          <w:rFonts w:ascii="Times New Roman" w:eastAsia="Times New Roman" w:hAnsi="Times New Roman" w:cs="Arial"/>
          <w:b/>
          <w:bCs/>
          <w:sz w:val="24"/>
          <w:szCs w:val="28"/>
          <w:lang w:eastAsia="pl-PL"/>
        </w:rPr>
        <w:t>6</w:t>
      </w:r>
      <w:r w:rsidR="00293D05" w:rsidRPr="0069089A">
        <w:rPr>
          <w:rFonts w:ascii="Times New Roman" w:eastAsia="Times New Roman" w:hAnsi="Times New Roman" w:cs="Arial"/>
          <w:b/>
          <w:bCs/>
          <w:sz w:val="24"/>
          <w:szCs w:val="28"/>
          <w:lang w:eastAsia="pl-PL"/>
        </w:rPr>
        <w:t>. Wymagane dokumenty:</w:t>
      </w:r>
      <w:r w:rsidR="009C5AA4">
        <w:rPr>
          <w:rFonts w:ascii="Times New Roman" w:eastAsia="Times New Roman" w:hAnsi="Times New Roman" w:cs="Arial"/>
          <w:b/>
          <w:bCs/>
          <w:sz w:val="24"/>
          <w:szCs w:val="28"/>
          <w:lang w:eastAsia="pl-PL"/>
        </w:rPr>
        <w:t xml:space="preserve"> </w:t>
      </w:r>
    </w:p>
    <w:p w14:paraId="7B380101" w14:textId="2C956581" w:rsidR="00293D05" w:rsidRPr="009C5AA4" w:rsidRDefault="009C5AA4" w:rsidP="009C5AA4">
      <w:pPr>
        <w:tabs>
          <w:tab w:val="num" w:pos="720"/>
        </w:tabs>
        <w:spacing w:before="100" w:beforeAutospacing="1" w:after="100" w:afterAutospacing="1" w:line="240" w:lineRule="auto"/>
        <w:ind w:left="566" w:right="53"/>
        <w:rPr>
          <w:rFonts w:ascii="Times New Roman" w:eastAsia="Times New Roman" w:hAnsi="Times New Roman" w:cs="Arial"/>
          <w:b/>
          <w:bCs/>
          <w:sz w:val="24"/>
          <w:szCs w:val="28"/>
          <w:lang w:eastAsia="pl-PL"/>
        </w:rPr>
      </w:pPr>
      <w:r>
        <w:rPr>
          <w:rFonts w:ascii="Times New Roman" w:eastAsia="Times New Roman" w:hAnsi="Times New Roman" w:cs="Arial"/>
          <w:b/>
          <w:bCs/>
          <w:sz w:val="24"/>
          <w:szCs w:val="28"/>
          <w:lang w:eastAsia="pl-PL"/>
        </w:rPr>
        <w:t>1)</w:t>
      </w:r>
      <w:r w:rsidR="00293D05"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t>  list motywacyjny;</w:t>
      </w:r>
      <w:r w:rsidR="006908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</w:t>
      </w:r>
      <w:r w:rsidR="00293D05"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6908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293D05"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życiorys (CV) z dokładnym opisem przebiegu pracy zawodowej;</w:t>
      </w:r>
      <w:r w:rsidR="006908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</w:t>
      </w:r>
      <w:r w:rsidR="00293D05"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3)  kserokopie dokumentów potwierdzające wykształcenie;</w:t>
      </w:r>
      <w:r w:rsidR="006908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</w:t>
      </w:r>
      <w:r w:rsidR="00293D05"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4)   kserokopie świadectw pracy lub zaświadczenie z obecnego zakładu pracy potwierdzające staż pracy;</w:t>
      </w:r>
      <w:r w:rsidR="006908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</w:t>
      </w:r>
      <w:r w:rsidR="00293D05"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5)  kserokopie dokumentów potwierdzające kwalifikacje i umiejętności;</w:t>
      </w:r>
      <w:r w:rsidR="006908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</w:t>
      </w:r>
      <w:r w:rsidR="00293D05"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6)  oświadczenie kandydata: o posiadaniu obywatelstwa polskiego, o posiadaniu pełnej zdolności do czynności prawnych oraz o korzystaniu z pełni praw publicznych, o nieskazaniu prawomocnym wyrokiem sądu za umyślne przestępstwo ścigane z oskarżenia publicznego lub umyślne przestępstwo skarbowe, o nieposzlakowanej opinii oraz o braku przeciwwskazań zdrowotnych do zatrudnienia na danym stanowisku, zgodnie ze wzorem stanowiącym </w:t>
      </w:r>
      <w:hyperlink r:id="rId5" w:tgtFrame="_blank" w:history="1">
        <w:r w:rsidR="00293D05" w:rsidRPr="004840F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załącznik do ogłoszenia o naborze</w:t>
        </w:r>
      </w:hyperlink>
      <w:r w:rsidR="00293D05"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6908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</w:t>
      </w:r>
      <w:r w:rsidR="00293D05"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7)  zgoda na przetwarzanie danych osobowych do ce1ów rekrutacji (zgodnie z rozporządzeniem Parlamentu Europejskiego i Rady (UE) 2016/679 z dnia 27 kwietnia                       2016 r. w sprawie ochrony osób fizycznych w związku z przetwarzaniem danych osobowych i w sprawie swobodnego przepływu takich danych oraz uchylenia dyrektywy 95/46/WE (ogólne rozporządzenie o ochronie danych) zgodnie ze wzorem stanowiącym </w:t>
      </w:r>
      <w:hyperlink r:id="rId6" w:tgtFrame="_blank" w:history="1">
        <w:r w:rsidR="00293D05" w:rsidRPr="004840F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załącznik do ogłoszenia o naborze</w:t>
        </w:r>
      </w:hyperlink>
      <w:r w:rsidR="00293D05"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6908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</w:t>
      </w:r>
      <w:r w:rsidR="00293D05"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8)  kwestionariusz osobowy dla osoby ubiegającej się o zatrudnienie, zgodnie ze wzorem stanowiącym </w:t>
      </w:r>
      <w:hyperlink r:id="rId7" w:tgtFrame="_blank" w:history="1">
        <w:r w:rsidR="00293D05" w:rsidRPr="004840F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załącznik do ogłoszenia o naborze;</w:t>
        </w:r>
      </w:hyperlink>
      <w:r w:rsidR="0069089A"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</w:t>
      </w:r>
      <w:r w:rsidR="00293D05"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9) potwierdzenie zapoznania się z klauzulą informacyjną dla kandydatów ubiegających się  o zatrudnienie,  zgodnie ze wzorem stanowiącym </w:t>
      </w:r>
      <w:hyperlink r:id="rId8" w:tgtFrame="_blank" w:history="1">
        <w:r w:rsidR="00293D05" w:rsidRPr="004840F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załącznik do ogłoszenia o naborze</w:t>
        </w:r>
      </w:hyperlink>
      <w:r w:rsidR="00293D05"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6908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</w:t>
      </w:r>
      <w:r w:rsidR="00293D05"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t>10)  inne dokumenty o posiadanych kwalifikacjach i umiejętnościach;</w:t>
      </w:r>
      <w:r w:rsidR="006908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</w:t>
      </w:r>
      <w:r w:rsidR="00293D05"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t>11) kserokopia dokumentu potwierdzającego niepełnosprawność (tylko w przypadku kandydata, który zamierza skorzystać z uprawnienia, o którym mowa w art. 13a ust. 2 ustawy z dnia 21 listopada 2008 roku o pracownikach samorządowych).</w:t>
      </w:r>
    </w:p>
    <w:p w14:paraId="2E8B7568" w14:textId="77777777" w:rsidR="00293D05" w:rsidRPr="0069089A" w:rsidRDefault="00293D05" w:rsidP="00293D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908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UWAGA</w:t>
      </w:r>
    </w:p>
    <w:p w14:paraId="3723DBF1" w14:textId="77777777" w:rsidR="00293D05" w:rsidRPr="004840FE" w:rsidRDefault="00293D05" w:rsidP="00293D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t>List motywacyjny, kwestionariusz osobowy, zgody oraz wszystkie oświadczenia wymienione w punkcie 6 winny być własnoręcznie podpisane przez osobę składająca ofertę.</w:t>
      </w:r>
    </w:p>
    <w:p w14:paraId="75B97920" w14:textId="28D8DD2D" w:rsidR="00293D05" w:rsidRPr="0069089A" w:rsidRDefault="00293D05" w:rsidP="00293D05">
      <w:pPr>
        <w:tabs>
          <w:tab w:val="num" w:pos="360"/>
        </w:tabs>
        <w:spacing w:before="100" w:beforeAutospacing="1" w:after="100" w:afterAutospacing="1" w:line="240" w:lineRule="auto"/>
        <w:ind w:left="360"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908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B952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Pr="006908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69089A">
        <w:rPr>
          <w:rFonts w:ascii="Times New Roman" w:eastAsia="Times New Roman" w:hAnsi="Times New Roman" w:cs="Times New Roman"/>
          <w:b/>
          <w:bCs/>
          <w:sz w:val="24"/>
          <w:szCs w:val="14"/>
          <w:lang w:eastAsia="pl-PL"/>
        </w:rPr>
        <w:t xml:space="preserve">  </w:t>
      </w:r>
      <w:r w:rsidRPr="006908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informacje:</w:t>
      </w:r>
    </w:p>
    <w:p w14:paraId="6768B2E3" w14:textId="7A63D0CA" w:rsidR="00293D05" w:rsidRDefault="00293D05" w:rsidP="00293D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wynikająca z art. 13 ust. 2 pkt 4b ustawy o pracownikach samorządowych – w miesiącu poprzedzającym datę upublicznienia ogłoszenia  wskaźnik zatrudnienia osób niepełnosprawnych w Urzędzie Gminy Kluczewsko w rozumieniu przepisów o rehabilitacji zawodowej i społecznej oraz zatrudnianiu osób niepełnosprawnych wyniósł poniżej 6 %.</w:t>
      </w:r>
    </w:p>
    <w:p w14:paraId="624DC7CC" w14:textId="77777777" w:rsidR="009C5AA4" w:rsidRPr="004840FE" w:rsidRDefault="009C5AA4" w:rsidP="00293D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A3AED1" w14:textId="67CF5B86" w:rsidR="00293D05" w:rsidRPr="0069089A" w:rsidRDefault="00293D05" w:rsidP="00293D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  <w:r w:rsidR="00B952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Pr="006908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Miejsce i termin złożenia dokumentów:</w:t>
      </w:r>
    </w:p>
    <w:p w14:paraId="40766789" w14:textId="5553E44C" w:rsidR="00293D05" w:rsidRPr="001D5111" w:rsidRDefault="00293D05" w:rsidP="002D50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40F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Wymagane dokumenty należy składać osobiście</w:t>
      </w:r>
      <w:r w:rsidR="002D50C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 godzinach pracy Urzędu Gminy Kluczewsko</w:t>
      </w:r>
      <w:r w:rsidRPr="004840F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lub przesłać pocztą (decyduje data stempla pocztowego) w zamkniętych kopertach do Urzędu Gminy Kluczewsko, ul. Spółdzielcza 12,</w:t>
      </w:r>
      <w:r w:rsidR="002D50C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4840F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29-120 Kluczewsko, /Biuro Obsługi Mieszkańca  z dopiskiem </w:t>
      </w:r>
      <w:r w:rsidRPr="004840FE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„</w:t>
      </w:r>
      <w:r w:rsidRPr="00CE7F82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Nabór na Stanowisko</w:t>
      </w:r>
      <w:r w:rsidRPr="004840FE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  <w:r w:rsidR="00CE7F82" w:rsidRPr="004840FE">
        <w:rPr>
          <w:rFonts w:ascii="Times New Roman" w:eastAsia="Times New Roman" w:hAnsi="Times New Roman" w:cs="Arial"/>
          <w:b/>
          <w:sz w:val="24"/>
          <w:szCs w:val="28"/>
          <w:lang w:eastAsia="pl-PL"/>
        </w:rPr>
        <w:t>- Inspe</w:t>
      </w:r>
      <w:r w:rsidR="00145AA5">
        <w:rPr>
          <w:rFonts w:ascii="Times New Roman" w:eastAsia="Times New Roman" w:hAnsi="Times New Roman" w:cs="Arial"/>
          <w:b/>
          <w:sz w:val="24"/>
          <w:szCs w:val="28"/>
          <w:lang w:eastAsia="pl-PL"/>
        </w:rPr>
        <w:t>ktora ds. księgowości oświatowej</w:t>
      </w:r>
      <w:r w:rsidR="00B95257">
        <w:rPr>
          <w:rFonts w:ascii="Times New Roman" w:eastAsia="Times New Roman" w:hAnsi="Times New Roman" w:cs="Arial"/>
          <w:b/>
          <w:sz w:val="24"/>
          <w:szCs w:val="28"/>
          <w:lang w:eastAsia="pl-PL"/>
        </w:rPr>
        <w:t xml:space="preserve"> </w:t>
      </w:r>
      <w:r w:rsidRPr="004840FE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  <w:r w:rsidRPr="004840F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1D5111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w terminie do </w:t>
      </w:r>
      <w:r w:rsidR="009D0040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2 lutego </w:t>
      </w:r>
      <w:r w:rsidR="00145AA5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2023</w:t>
      </w:r>
      <w:r w:rsidRPr="001D5111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r.</w:t>
      </w:r>
    </w:p>
    <w:p w14:paraId="196EC3EB" w14:textId="77777777" w:rsidR="00293D05" w:rsidRPr="004840FE" w:rsidRDefault="00293D05" w:rsidP="00293D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Dokumenty, które wpłyną do Urzędu po określonym wyżej terminie nie będą rozpatrywane.</w:t>
      </w:r>
    </w:p>
    <w:p w14:paraId="495EDD58" w14:textId="77777777" w:rsidR="00293D05" w:rsidRPr="004840FE" w:rsidRDefault="00293D05" w:rsidP="00293D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w sprawie naboru na wolne stanowisko urzędnicze opublikowano w biuletynie informacji publicznej Urzędu Gminy Kluczewsko: </w:t>
      </w:r>
      <w:hyperlink r:id="rId9" w:history="1">
        <w:r w:rsidRPr="004840F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www.bip.kluczewsko.pl</w:t>
        </w:r>
      </w:hyperlink>
      <w:r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zakładce </w:t>
      </w:r>
      <w:r w:rsidRPr="004840F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ogłoszenia i aktualności  </w:t>
      </w:r>
      <w:r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t>oraz wywieszono na tablicy ogłoszeń Urzędu Gminy.</w:t>
      </w:r>
    </w:p>
    <w:p w14:paraId="575E640A" w14:textId="77777777" w:rsidR="00293D05" w:rsidRPr="004840FE" w:rsidRDefault="00293D05" w:rsidP="00293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0FE">
        <w:rPr>
          <w:rFonts w:ascii="Times New Roman" w:eastAsia="Times New Roman" w:hAnsi="Times New Roman" w:cs="Arial"/>
          <w:sz w:val="24"/>
          <w:szCs w:val="30"/>
          <w:lang w:eastAsia="pl-PL"/>
        </w:rPr>
        <w:t>Kandydaci spełniający wymagania formalne określone w ogłoszeniu o naborze zostaną powiadomieni telefonicznie lub e-mailem o terminie i miejscu naboru.</w:t>
      </w:r>
      <w:r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40FE">
        <w:rPr>
          <w:rFonts w:ascii="Times New Roman" w:eastAsia="Times New Roman" w:hAnsi="Times New Roman" w:cs="Arial"/>
          <w:sz w:val="24"/>
          <w:szCs w:val="30"/>
          <w:lang w:eastAsia="pl-PL"/>
        </w:rPr>
        <w:t>Informacja o wyniku naboru będzie umieszczona na stronie internetowej Biuletynu Informacji Publicznej.</w:t>
      </w:r>
    </w:p>
    <w:p w14:paraId="5B30C320" w14:textId="77777777" w:rsidR="00293D05" w:rsidRPr="004840FE" w:rsidRDefault="00293D05" w:rsidP="00293D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Bliższych informacji udziela: </w:t>
      </w:r>
      <w:r w:rsidRPr="004840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Bożena Nowak –  Sekretarz Gminy, tel. 044/781 42 44, wew. 12. .</w:t>
      </w:r>
    </w:p>
    <w:p w14:paraId="78BA8740" w14:textId="77777777" w:rsidR="00293D05" w:rsidRPr="004840FE" w:rsidRDefault="00293D05" w:rsidP="00293D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4988FDE" w14:textId="2ABCD3C5" w:rsidR="00B51B58" w:rsidRDefault="00293D05" w:rsidP="00B51B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                                                                                             </w:t>
      </w:r>
      <w:r w:rsidR="00B51B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         </w:t>
      </w:r>
      <w:r w:rsidR="00B51B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</w:t>
      </w:r>
      <w:r w:rsidR="00B51B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WÓJT  GMINY</w:t>
      </w:r>
    </w:p>
    <w:p w14:paraId="5BD40379" w14:textId="77777777" w:rsidR="00B51B58" w:rsidRDefault="00B51B58" w:rsidP="00B51B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           /-/ Pałka Rafał</w:t>
      </w:r>
    </w:p>
    <w:p w14:paraId="6F963243" w14:textId="77777777" w:rsidR="00B51B58" w:rsidRDefault="00B51B58" w:rsidP="00B51B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6E3A048" w14:textId="70133776" w:rsidR="00293D05" w:rsidRPr="004840FE" w:rsidRDefault="00293D05" w:rsidP="00293D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1D51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113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D895B42" w14:textId="10C92BB1" w:rsidR="00B95257" w:rsidRPr="004840FE" w:rsidRDefault="00145AA5" w:rsidP="00B952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8167EDD" w14:textId="697EA481" w:rsidR="005231C7" w:rsidRPr="004840FE" w:rsidRDefault="00293D05" w:rsidP="00B9525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</w:rPr>
      </w:pPr>
      <w:r w:rsidRPr="004840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</w:t>
      </w:r>
      <w:r w:rsidR="00B952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</w:p>
    <w:sectPr w:rsidR="005231C7" w:rsidRPr="004840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70E8"/>
    <w:multiLevelType w:val="hybridMultilevel"/>
    <w:tmpl w:val="9CCE1FEA"/>
    <w:lvl w:ilvl="0" w:tplc="2D846892">
      <w:start w:val="1"/>
      <w:numFmt w:val="decimal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45671"/>
    <w:multiLevelType w:val="hybridMultilevel"/>
    <w:tmpl w:val="EF26477E"/>
    <w:lvl w:ilvl="0" w:tplc="3D567586">
      <w:start w:val="4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8AA506">
      <w:start w:val="1"/>
      <w:numFmt w:val="decimal"/>
      <w:lvlText w:val="%2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B476D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7A9E56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C6ED7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129464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A67CB2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BE41FA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C234D2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6832B5"/>
    <w:multiLevelType w:val="hybridMultilevel"/>
    <w:tmpl w:val="DB76D058"/>
    <w:lvl w:ilvl="0" w:tplc="650010D4">
      <w:start w:val="1"/>
      <w:numFmt w:val="lowerLetter"/>
      <w:lvlText w:val="%1)"/>
      <w:lvlJc w:val="left"/>
      <w:pPr>
        <w:ind w:left="888" w:hanging="360"/>
      </w:pPr>
    </w:lvl>
    <w:lvl w:ilvl="1" w:tplc="04150019">
      <w:start w:val="1"/>
      <w:numFmt w:val="lowerLetter"/>
      <w:lvlText w:val="%2."/>
      <w:lvlJc w:val="left"/>
      <w:pPr>
        <w:ind w:left="1608" w:hanging="360"/>
      </w:pPr>
    </w:lvl>
    <w:lvl w:ilvl="2" w:tplc="0415001B">
      <w:start w:val="1"/>
      <w:numFmt w:val="lowerRoman"/>
      <w:lvlText w:val="%3."/>
      <w:lvlJc w:val="right"/>
      <w:pPr>
        <w:ind w:left="2328" w:hanging="180"/>
      </w:pPr>
    </w:lvl>
    <w:lvl w:ilvl="3" w:tplc="0415000F">
      <w:start w:val="1"/>
      <w:numFmt w:val="decimal"/>
      <w:lvlText w:val="%4."/>
      <w:lvlJc w:val="left"/>
      <w:pPr>
        <w:ind w:left="3048" w:hanging="360"/>
      </w:pPr>
    </w:lvl>
    <w:lvl w:ilvl="4" w:tplc="04150019">
      <w:start w:val="1"/>
      <w:numFmt w:val="lowerLetter"/>
      <w:lvlText w:val="%5."/>
      <w:lvlJc w:val="left"/>
      <w:pPr>
        <w:ind w:left="3768" w:hanging="360"/>
      </w:pPr>
    </w:lvl>
    <w:lvl w:ilvl="5" w:tplc="0415001B">
      <w:start w:val="1"/>
      <w:numFmt w:val="lowerRoman"/>
      <w:lvlText w:val="%6."/>
      <w:lvlJc w:val="right"/>
      <w:pPr>
        <w:ind w:left="4488" w:hanging="180"/>
      </w:pPr>
    </w:lvl>
    <w:lvl w:ilvl="6" w:tplc="0415000F">
      <w:start w:val="1"/>
      <w:numFmt w:val="decimal"/>
      <w:lvlText w:val="%7."/>
      <w:lvlJc w:val="left"/>
      <w:pPr>
        <w:ind w:left="5208" w:hanging="360"/>
      </w:pPr>
    </w:lvl>
    <w:lvl w:ilvl="7" w:tplc="04150019">
      <w:start w:val="1"/>
      <w:numFmt w:val="lowerLetter"/>
      <w:lvlText w:val="%8."/>
      <w:lvlJc w:val="left"/>
      <w:pPr>
        <w:ind w:left="5928" w:hanging="360"/>
      </w:pPr>
    </w:lvl>
    <w:lvl w:ilvl="8" w:tplc="0415001B">
      <w:start w:val="1"/>
      <w:numFmt w:val="lowerRoman"/>
      <w:lvlText w:val="%9."/>
      <w:lvlJc w:val="right"/>
      <w:pPr>
        <w:ind w:left="6648" w:hanging="180"/>
      </w:pPr>
    </w:lvl>
  </w:abstractNum>
  <w:abstractNum w:abstractNumId="3" w15:restartNumberingAfterBreak="0">
    <w:nsid w:val="52821B26"/>
    <w:multiLevelType w:val="hybridMultilevel"/>
    <w:tmpl w:val="4B4AA45A"/>
    <w:lvl w:ilvl="0" w:tplc="7DE8938E">
      <w:start w:val="1"/>
      <w:numFmt w:val="decimal"/>
      <w:lvlText w:val="%1)"/>
      <w:lvlJc w:val="left"/>
      <w:pPr>
        <w:ind w:left="528" w:hanging="360"/>
      </w:pPr>
    </w:lvl>
    <w:lvl w:ilvl="1" w:tplc="04150019">
      <w:start w:val="1"/>
      <w:numFmt w:val="lowerLetter"/>
      <w:lvlText w:val="%2."/>
      <w:lvlJc w:val="left"/>
      <w:pPr>
        <w:ind w:left="1248" w:hanging="360"/>
      </w:pPr>
    </w:lvl>
    <w:lvl w:ilvl="2" w:tplc="0415001B">
      <w:start w:val="1"/>
      <w:numFmt w:val="lowerRoman"/>
      <w:lvlText w:val="%3."/>
      <w:lvlJc w:val="right"/>
      <w:pPr>
        <w:ind w:left="1968" w:hanging="180"/>
      </w:pPr>
    </w:lvl>
    <w:lvl w:ilvl="3" w:tplc="0415000F">
      <w:start w:val="1"/>
      <w:numFmt w:val="decimal"/>
      <w:lvlText w:val="%4."/>
      <w:lvlJc w:val="left"/>
      <w:pPr>
        <w:ind w:left="2688" w:hanging="360"/>
      </w:pPr>
    </w:lvl>
    <w:lvl w:ilvl="4" w:tplc="04150019">
      <w:start w:val="1"/>
      <w:numFmt w:val="lowerLetter"/>
      <w:lvlText w:val="%5."/>
      <w:lvlJc w:val="left"/>
      <w:pPr>
        <w:ind w:left="3408" w:hanging="360"/>
      </w:pPr>
    </w:lvl>
    <w:lvl w:ilvl="5" w:tplc="0415001B">
      <w:start w:val="1"/>
      <w:numFmt w:val="lowerRoman"/>
      <w:lvlText w:val="%6."/>
      <w:lvlJc w:val="right"/>
      <w:pPr>
        <w:ind w:left="4128" w:hanging="180"/>
      </w:pPr>
    </w:lvl>
    <w:lvl w:ilvl="6" w:tplc="0415000F">
      <w:start w:val="1"/>
      <w:numFmt w:val="decimal"/>
      <w:lvlText w:val="%7."/>
      <w:lvlJc w:val="left"/>
      <w:pPr>
        <w:ind w:left="4848" w:hanging="360"/>
      </w:pPr>
    </w:lvl>
    <w:lvl w:ilvl="7" w:tplc="04150019">
      <w:start w:val="1"/>
      <w:numFmt w:val="lowerLetter"/>
      <w:lvlText w:val="%8."/>
      <w:lvlJc w:val="left"/>
      <w:pPr>
        <w:ind w:left="5568" w:hanging="360"/>
      </w:pPr>
    </w:lvl>
    <w:lvl w:ilvl="8" w:tplc="0415001B">
      <w:start w:val="1"/>
      <w:numFmt w:val="lowerRoman"/>
      <w:lvlText w:val="%9."/>
      <w:lvlJc w:val="right"/>
      <w:pPr>
        <w:ind w:left="6288" w:hanging="180"/>
      </w:pPr>
    </w:lvl>
  </w:abstractNum>
  <w:abstractNum w:abstractNumId="4" w15:restartNumberingAfterBreak="0">
    <w:nsid w:val="7CCB4572"/>
    <w:multiLevelType w:val="hybridMultilevel"/>
    <w:tmpl w:val="D4903986"/>
    <w:lvl w:ilvl="0" w:tplc="15220B34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846892">
      <w:start w:val="1"/>
      <w:numFmt w:val="decimal"/>
      <w:lvlText w:val="%2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4073E0">
      <w:start w:val="1"/>
      <w:numFmt w:val="bullet"/>
      <w:lvlText w:val="-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E808F0">
      <w:start w:val="1"/>
      <w:numFmt w:val="bullet"/>
      <w:lvlText w:val="•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224526">
      <w:start w:val="1"/>
      <w:numFmt w:val="bullet"/>
      <w:lvlText w:val="o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E63794">
      <w:start w:val="1"/>
      <w:numFmt w:val="bullet"/>
      <w:lvlText w:val="▪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30BE00">
      <w:start w:val="1"/>
      <w:numFmt w:val="bullet"/>
      <w:lvlText w:val="•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CA1BCC">
      <w:start w:val="1"/>
      <w:numFmt w:val="bullet"/>
      <w:lvlText w:val="o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E8DA08">
      <w:start w:val="1"/>
      <w:numFmt w:val="bullet"/>
      <w:lvlText w:val="▪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314277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66299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7919389">
    <w:abstractNumId w:val="4"/>
  </w:num>
  <w:num w:numId="4" w16cid:durableId="1040860006">
    <w:abstractNumId w:val="0"/>
  </w:num>
  <w:num w:numId="5" w16cid:durableId="978800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D05"/>
    <w:rsid w:val="00011C69"/>
    <w:rsid w:val="00145AA5"/>
    <w:rsid w:val="001D5111"/>
    <w:rsid w:val="00276682"/>
    <w:rsid w:val="00293D05"/>
    <w:rsid w:val="002A50F6"/>
    <w:rsid w:val="002D50C5"/>
    <w:rsid w:val="00300681"/>
    <w:rsid w:val="00411376"/>
    <w:rsid w:val="004840FE"/>
    <w:rsid w:val="00497E4A"/>
    <w:rsid w:val="005231C7"/>
    <w:rsid w:val="005C3708"/>
    <w:rsid w:val="00645631"/>
    <w:rsid w:val="0069089A"/>
    <w:rsid w:val="006B45D1"/>
    <w:rsid w:val="00987B9D"/>
    <w:rsid w:val="009C5AA4"/>
    <w:rsid w:val="009D0040"/>
    <w:rsid w:val="00A32FA4"/>
    <w:rsid w:val="00AA77EB"/>
    <w:rsid w:val="00AB468C"/>
    <w:rsid w:val="00AE19D0"/>
    <w:rsid w:val="00AF6E47"/>
    <w:rsid w:val="00B51B58"/>
    <w:rsid w:val="00B95257"/>
    <w:rsid w:val="00BC2B7E"/>
    <w:rsid w:val="00C52843"/>
    <w:rsid w:val="00CE7F82"/>
    <w:rsid w:val="00D20C53"/>
    <w:rsid w:val="00D42289"/>
    <w:rsid w:val="00D83FBD"/>
    <w:rsid w:val="00F8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15F4A"/>
  <w15:chartTrackingRefBased/>
  <w15:docId w15:val="{ED8F3E74-7456-4AFC-B5CF-079DA624F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3D0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93D0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93D05"/>
    <w:pPr>
      <w:ind w:left="720"/>
      <w:contextualSpacing/>
    </w:pPr>
  </w:style>
  <w:style w:type="paragraph" w:styleId="Lista2">
    <w:name w:val="List 2"/>
    <w:basedOn w:val="Normalny"/>
    <w:rsid w:val="00A32FA4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4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malkiniagorna.pl/fls/bip_pliki/2021_12/BIPF5D2CA28D329CZ/klauzula_nabo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malkiniagorna.pl/fls/bip_pliki/2021_12/BIPF5D2CA2811485CZ/kwestionariusz_osobowy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malkiniagorna.pl/fls/bip_pliki/2021_12/BIPF5D2C9E42C8B4AZ/zgoda_biuro_obslugi_klienta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ip.malkiniagorna.pl/fls/bip_pliki/2021_12/BIPF5D2CA2886FEDZ/oswiadczenia_nabor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ip.kluczewsko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1814</Words>
  <Characters>10889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Nowak</dc:creator>
  <cp:keywords/>
  <dc:description/>
  <cp:lastModifiedBy>Bożena Nowak</cp:lastModifiedBy>
  <cp:revision>4</cp:revision>
  <cp:lastPrinted>2022-08-08T07:35:00Z</cp:lastPrinted>
  <dcterms:created xsi:type="dcterms:W3CDTF">2023-01-23T11:28:00Z</dcterms:created>
  <dcterms:modified xsi:type="dcterms:W3CDTF">2023-01-23T11:29:00Z</dcterms:modified>
</cp:coreProperties>
</file>